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3C1B" w:rsidRDefault="009834D8" w:rsidP="009834D8">
      <w:pPr>
        <w:pStyle w:val="Ttulo1"/>
      </w:pPr>
      <w:bookmarkStart w:id="0" w:name="_GoBack"/>
      <w:bookmarkEnd w:id="0"/>
      <w:r>
        <w:t xml:space="preserve">Trabajo Practico </w:t>
      </w:r>
      <w:r w:rsidR="0027176D">
        <w:t>4</w:t>
      </w:r>
    </w:p>
    <w:p w:rsidR="00D94C44" w:rsidRDefault="0027176D" w:rsidP="0027176D">
      <w:pPr>
        <w:pStyle w:val="Ttulo2"/>
      </w:pPr>
      <w:r>
        <w:t>Ejercicio 4.1</w:t>
      </w:r>
    </w:p>
    <w:p w:rsidR="0027176D" w:rsidRDefault="0027176D" w:rsidP="0027176D">
      <w:pPr>
        <w:pStyle w:val="Ttulo3"/>
      </w:pPr>
      <w:r>
        <w:t>Procesos Cooperativos</w:t>
      </w:r>
    </w:p>
    <w:p w:rsidR="0027176D" w:rsidRDefault="0027176D" w:rsidP="0027176D">
      <w:r>
        <w:t>Pueden acceder directamente a espacios de memoria compartida o intercambiar información a través del envío de mensajes entre ellos. El acceso concurrente a datos compartidos, como lo es una sección de memoria compartida, puede llevar a inconsistencias. Es por esto que necesitamos una forma de sincronizar este acceso para evitar este problema.</w:t>
      </w:r>
    </w:p>
    <w:p w:rsidR="0027176D" w:rsidRDefault="0027176D" w:rsidP="0027176D">
      <w:pPr>
        <w:pStyle w:val="Ttulo4"/>
      </w:pPr>
      <w:r>
        <w:t>Condicion de Carrera</w:t>
      </w:r>
    </w:p>
    <w:p w:rsidR="0027176D" w:rsidRDefault="0027176D" w:rsidP="0027176D">
      <w:r>
        <w:t>Situación en la que el resultado de una ejecución de procesos que acceden y modifican los mismos datos concurrentemente depende del orden de esos accesos. Para evitar esto, tenemos que sincronizar los accesos para asegurar que solo un proceso pueda modificar los datos compartidos a la vez.</w:t>
      </w:r>
    </w:p>
    <w:p w:rsidR="0027176D" w:rsidRPr="0027176D" w:rsidRDefault="0027176D" w:rsidP="0027176D"/>
    <w:p w:rsidR="0027176D" w:rsidRPr="0027176D" w:rsidRDefault="0027176D" w:rsidP="0027176D"/>
    <w:p w:rsidR="0027176D" w:rsidRDefault="00841EDE" w:rsidP="00841EDE">
      <w:pPr>
        <w:pStyle w:val="Ttulo2"/>
      </w:pPr>
      <w:r>
        <w:t>Ejercicio 4.2</w:t>
      </w:r>
    </w:p>
    <w:p w:rsidR="00303FF2" w:rsidRDefault="00303FF2" w:rsidP="00841EDE">
      <w:r>
        <w:t>En el caso de depósito y retiro, se puede producir un problema de sincronización si se intentan realizar las dos acciones en simultaneo.</w:t>
      </w:r>
    </w:p>
    <w:p w:rsidR="00CA0ED6" w:rsidRDefault="00312439" w:rsidP="00841EDE">
      <w:r w:rsidRPr="00312439">
        <w:t>El usuario A quiere hacer un depósito. El B un retiro. El usuario A comienza la transacción y lee su saldo que es 1000. En ese momento pierde su turno de ejecución (y su saldo queda como 1000) y el usuario B inicia el retiro: lee el saldo que es 1000, retira 200 y almacena el nuevo saldo que es 800 y termina. El turno de ejecución regresa al usuario A el cual hace su depósito de 100, quedando saldo = saldo + 100 = 1000 + 100 = 1100. Como se ve, el retiro se perdió y eso le encanta al usuario A y B, pero al banquero no le convino esta transacción. El error pudo ser al revés, quedando el saldo final en 800.</w:t>
      </w:r>
    </w:p>
    <w:p w:rsidR="00312439" w:rsidRDefault="00312439" w:rsidP="00841EDE">
      <w:r>
        <w:t>Una forma de evitar este problema, sería que el sistema bloquee cualquier transacción mientras se está procesando otra, de esta forma, el usuario B no podría hacer la consulta del saldo hasta que la transacción del usuario A haya terminado.</w:t>
      </w:r>
    </w:p>
    <w:p w:rsidR="00303FF2" w:rsidRDefault="00303FF2" w:rsidP="00841EDE">
      <w:r>
        <w:t xml:space="preserve"> </w:t>
      </w:r>
    </w:p>
    <w:p w:rsidR="00841EDE" w:rsidRDefault="00841EDE" w:rsidP="00841EDE">
      <w:pPr>
        <w:pStyle w:val="Ttulo2"/>
      </w:pPr>
      <w:r>
        <w:t>Ejercicio 4.3</w:t>
      </w:r>
    </w:p>
    <w:p w:rsidR="00841EDE" w:rsidRDefault="00841EDE" w:rsidP="00841EDE"/>
    <w:p w:rsidR="00312439" w:rsidRDefault="00312439" w:rsidP="00312439">
      <w:pPr>
        <w:pStyle w:val="Ttulo2"/>
      </w:pPr>
      <w:r>
        <w:t>Ejercicio 4.4</w:t>
      </w:r>
    </w:p>
    <w:p w:rsidR="00312439" w:rsidRDefault="00312439" w:rsidP="00312439">
      <w:r>
        <w:t>Para que una solución a este problema sea válida, se deben satisfacer las siguientes condiciones:</w:t>
      </w:r>
    </w:p>
    <w:p w:rsidR="00312439" w:rsidRDefault="00312439" w:rsidP="00312439">
      <w:pPr>
        <w:numPr>
          <w:ilvl w:val="0"/>
          <w:numId w:val="22"/>
        </w:numPr>
      </w:pPr>
      <w:r>
        <w:rPr>
          <w:b/>
        </w:rPr>
        <w:t xml:space="preserve">Exclusión Mutua: </w:t>
      </w:r>
      <w:r>
        <w:t>si un proceso P está en su sección crítica, ningún otro proceso puede estarlo.</w:t>
      </w:r>
    </w:p>
    <w:p w:rsidR="00312439" w:rsidRDefault="00312439" w:rsidP="00312439">
      <w:pPr>
        <w:numPr>
          <w:ilvl w:val="0"/>
          <w:numId w:val="22"/>
        </w:numPr>
      </w:pPr>
      <w:r>
        <w:rPr>
          <w:b/>
        </w:rPr>
        <w:t>Progreso:</w:t>
      </w:r>
      <w:r>
        <w:t xml:space="preserve"> si hay proceso que quieren ingresar a la sección crítica, y no hay ningún otro proceso en la sección crítica; entonces la selección del próximo proceso a ingresar en dicha sección no puede ser pospuesta indefinidamente.</w:t>
      </w:r>
    </w:p>
    <w:p w:rsidR="00312439" w:rsidRPr="00312439" w:rsidRDefault="00312439" w:rsidP="00312439">
      <w:pPr>
        <w:numPr>
          <w:ilvl w:val="0"/>
          <w:numId w:val="22"/>
        </w:numPr>
      </w:pPr>
      <w:r>
        <w:rPr>
          <w:b/>
        </w:rPr>
        <w:t>Espera limitada:</w:t>
      </w:r>
      <w:r>
        <w:t xml:space="preserve"> debe existir un límite de veces en las que un proceso puede acceder a su sección crítica después que otro proceso que requirió entrar en su sección crítica no pudo. </w:t>
      </w:r>
    </w:p>
    <w:p w:rsidR="0063641D" w:rsidRDefault="001E660E" w:rsidP="001E660E">
      <w:pPr>
        <w:pStyle w:val="Ttulo2"/>
      </w:pPr>
      <w:r>
        <w:t>Ejercicio 4.5</w:t>
      </w:r>
    </w:p>
    <w:p w:rsidR="001E660E" w:rsidRDefault="001E660E" w:rsidP="001E660E"/>
    <w:p w:rsidR="001E660E" w:rsidRDefault="001E660E" w:rsidP="001E660E">
      <w:pPr>
        <w:pStyle w:val="Ttulo2"/>
      </w:pPr>
      <w:r>
        <w:t>Ejercicio 4.6</w:t>
      </w:r>
    </w:p>
    <w:p w:rsidR="001E660E" w:rsidRDefault="001E660E" w:rsidP="001E660E">
      <w:r>
        <w:t xml:space="preserve">Busy Waiting refiere a la situación en que mientras un proceso está en su sección crítica, el resto debe ciclar continuamente (spinlocks) hasta que dicho proceso salga de su sección crítica y alguno de estos pueda entrar.  </w:t>
      </w:r>
    </w:p>
    <w:p w:rsidR="001E660E" w:rsidRDefault="00FB4997" w:rsidP="001E660E">
      <w:r>
        <w:t>…</w:t>
      </w:r>
    </w:p>
    <w:p w:rsidR="00FB4997" w:rsidRDefault="00FB4997" w:rsidP="00FB4997">
      <w:pPr>
        <w:pStyle w:val="Ttulo2"/>
      </w:pPr>
      <w:r>
        <w:t>Ejercicio 4.7</w:t>
      </w:r>
    </w:p>
    <w:p w:rsidR="00FB4997" w:rsidRDefault="00FB4997" w:rsidP="00FB4997">
      <w:r>
        <w:t>El uso de spinlocks en un sistema de un solo procesador es un desperdicio de CPU que otros procesos podrían usar de una mejor forma. Sin embargo, son útiles cuando la espera es corta y debemos tener en cuenta que no requiere ningún cambio de contexto. Son más utilizados en sistemas multiprocesador, donde un thread cicla en un procesador y otro thread hace su trabajo sobre la sección crítica en otro procesador.</w:t>
      </w:r>
    </w:p>
    <w:p w:rsidR="00A5777F" w:rsidRDefault="00A5777F" w:rsidP="00FB4997"/>
    <w:p w:rsidR="00A5777F" w:rsidRDefault="00A5777F" w:rsidP="00A5777F">
      <w:pPr>
        <w:pStyle w:val="Ttulo2"/>
      </w:pPr>
      <w:r>
        <w:t>Ejercicio 4.8</w:t>
      </w:r>
    </w:p>
    <w:p w:rsidR="00A5777F" w:rsidRDefault="00A5777F" w:rsidP="00A5777F"/>
    <w:p w:rsidR="00A5777F" w:rsidRDefault="00A5777F" w:rsidP="00A5777F">
      <w:pPr>
        <w:pStyle w:val="Ttulo2"/>
      </w:pPr>
      <w:r>
        <w:t>Ejercicio 4.9</w:t>
      </w:r>
    </w:p>
    <w:p w:rsidR="00A5777F" w:rsidRDefault="00A5777F" w:rsidP="00A5777F">
      <w:pPr>
        <w:numPr>
          <w:ilvl w:val="0"/>
          <w:numId w:val="23"/>
        </w:numPr>
      </w:pPr>
      <w:r>
        <w:lastRenderedPageBreak/>
        <w:t xml:space="preserve">A B C D E </w:t>
      </w:r>
    </w:p>
    <w:p w:rsidR="00A5777F" w:rsidRDefault="00A5777F" w:rsidP="00A5777F">
      <w:pPr>
        <w:numPr>
          <w:ilvl w:val="0"/>
          <w:numId w:val="23"/>
        </w:numPr>
      </w:pPr>
      <w:r>
        <w:t>A B D C E</w:t>
      </w:r>
    </w:p>
    <w:p w:rsidR="00A5777F" w:rsidRDefault="00A5777F" w:rsidP="00A5777F">
      <w:pPr>
        <w:numPr>
          <w:ilvl w:val="0"/>
          <w:numId w:val="23"/>
        </w:numPr>
      </w:pPr>
      <w:r>
        <w:t>A B D E C</w:t>
      </w:r>
    </w:p>
    <w:p w:rsidR="00A5777F" w:rsidRDefault="00A5777F" w:rsidP="00A5777F">
      <w:pPr>
        <w:numPr>
          <w:ilvl w:val="0"/>
          <w:numId w:val="23"/>
        </w:numPr>
      </w:pPr>
      <w:r>
        <w:t xml:space="preserve">A D B C E </w:t>
      </w:r>
    </w:p>
    <w:p w:rsidR="00A5777F" w:rsidRDefault="00A5777F" w:rsidP="00A5777F">
      <w:pPr>
        <w:numPr>
          <w:ilvl w:val="0"/>
          <w:numId w:val="23"/>
        </w:numPr>
      </w:pPr>
      <w:r>
        <w:t xml:space="preserve">A D B E C </w:t>
      </w:r>
    </w:p>
    <w:p w:rsidR="00A5777F" w:rsidRDefault="00A5777F" w:rsidP="00A5777F">
      <w:pPr>
        <w:numPr>
          <w:ilvl w:val="0"/>
          <w:numId w:val="23"/>
        </w:numPr>
      </w:pPr>
      <w:r>
        <w:t>A D E B C</w:t>
      </w:r>
    </w:p>
    <w:p w:rsidR="00A5777F" w:rsidRDefault="00A5777F" w:rsidP="00A5777F">
      <w:pPr>
        <w:numPr>
          <w:ilvl w:val="0"/>
          <w:numId w:val="23"/>
        </w:numPr>
      </w:pPr>
      <w:r>
        <w:t>…</w:t>
      </w:r>
    </w:p>
    <w:p w:rsidR="00A5777F" w:rsidRDefault="00A5777F" w:rsidP="00A5777F"/>
    <w:p w:rsidR="00A5777F" w:rsidRDefault="00A5777F" w:rsidP="00A5777F">
      <w:pPr>
        <w:pStyle w:val="Ttulo2"/>
      </w:pPr>
      <w:r>
        <w:t>Ejercicio 4.10</w:t>
      </w:r>
    </w:p>
    <w:p w:rsidR="00A5777F" w:rsidRDefault="00A5777F" w:rsidP="00A5777F">
      <w:r>
        <w:t>Se puede modelar mediante semáforos una solución al problema de la sección crítica.</w:t>
      </w:r>
    </w:p>
    <w:p w:rsidR="00A5777F" w:rsidRDefault="00A5777F" w:rsidP="00A5777F"/>
    <w:p w:rsidR="00A5777F" w:rsidRDefault="00A5777F" w:rsidP="00A5777F">
      <w:pPr>
        <w:pStyle w:val="Ttulo2"/>
      </w:pPr>
      <w:r>
        <w:t>Ejercicio 4.11</w:t>
      </w:r>
    </w:p>
    <w:p w:rsidR="00A5777F" w:rsidRPr="00A5777F" w:rsidRDefault="00A5777F" w:rsidP="00A5777F">
      <w:r w:rsidRPr="00A5777F">
        <w:t>La verificación y modificación del valor, así como la posibilidad de irse a dormir (bloque</w:t>
      </w:r>
      <w:r w:rsidR="00C43303">
        <w:t>a</w:t>
      </w:r>
      <w:r w:rsidRPr="00A5777F">
        <w:t>rse) se realiza en conjunto, como una sola e indivisible acción atómica. El sistema operativo garantiza que al iniciar una operación con un semáforo, ningún otro proceso puede tener acceso al semáforo hasta que la operación termine o se bloquee. Esta atomicidad es absolutamente esencial para resolver los problemas de sincronización y evitar condiciones de competencia.</w:t>
      </w:r>
    </w:p>
    <w:p w:rsidR="00FB4997" w:rsidRDefault="00C43303" w:rsidP="00FB4997">
      <w:r>
        <w:t xml:space="preserve">Suponiendo que la operación wait no se ejecutara atómicamente y esté construida por 3 instrucciones, y suponiendo además que la verificación se hace en la primer instrucciones (C &gt; 0) y el bloqueo se hace en la última (C = C + 1) podría darse el caso que si existen dos procesos en espera (wait), se le conceda el permiso a ambos. </w:t>
      </w:r>
    </w:p>
    <w:p w:rsidR="00C43303" w:rsidRDefault="00C43303" w:rsidP="00FB4997"/>
    <w:p w:rsidR="00C43303" w:rsidRDefault="00C43303" w:rsidP="00C43303">
      <w:pPr>
        <w:pStyle w:val="Ttulo2"/>
      </w:pPr>
      <w:r>
        <w:t>Ejercicio 4.12</w:t>
      </w:r>
    </w:p>
    <w:p w:rsidR="00C43303" w:rsidRDefault="00C43303" w:rsidP="00C43303">
      <w:r>
        <w:t>Los semáforos permiten gestionar N cantidad de recursos mediante la inicialización (init) con N.</w:t>
      </w:r>
    </w:p>
    <w:p w:rsidR="00C43303" w:rsidRDefault="00C43303" w:rsidP="00C43303">
      <w:r>
        <w:t>De esta forma, un proceso que intente utilizar el recurso, solo tendrá acceso si el semáforo es mayor que 0. Si accede al recurso, se decrementa el valor del semáforo. Al liberar el recurso, incrementa el valor del semáforo, permitiendo que otro proceso acceda al recurso.</w:t>
      </w:r>
    </w:p>
    <w:p w:rsidR="00C43303" w:rsidRDefault="00C43303" w:rsidP="00C43303"/>
    <w:p w:rsidR="00C43303" w:rsidRDefault="00C43303" w:rsidP="00C43303">
      <w:pPr>
        <w:pStyle w:val="Ttulo2"/>
      </w:pPr>
      <w:r>
        <w:t>Ejercicio 4.13</w:t>
      </w:r>
    </w:p>
    <w:p w:rsidR="008E1E35" w:rsidRPr="008E1E35" w:rsidRDefault="008E1E35" w:rsidP="008E1E35">
      <w:pPr>
        <w:pStyle w:val="Ttulo3"/>
      </w:pPr>
      <w:r>
        <w:t>A)</w:t>
      </w:r>
    </w:p>
    <w:tbl>
      <w:tblPr>
        <w:tblStyle w:val="Tablaconcuadrcula"/>
        <w:tblW w:w="0" w:type="auto"/>
        <w:tblLook w:val="04A0" w:firstRow="1" w:lastRow="0" w:firstColumn="1" w:lastColumn="0" w:noHBand="0" w:noVBand="1"/>
      </w:tblPr>
      <w:tblGrid>
        <w:gridCol w:w="1933"/>
        <w:gridCol w:w="1933"/>
      </w:tblGrid>
      <w:tr w:rsidR="00511E82" w:rsidTr="008E1E35">
        <w:trPr>
          <w:trHeight w:val="294"/>
        </w:trPr>
        <w:tc>
          <w:tcPr>
            <w:tcW w:w="1933" w:type="dxa"/>
          </w:tcPr>
          <w:p w:rsidR="00511E82" w:rsidRDefault="00511E82" w:rsidP="00C43303">
            <w:r>
              <w:t>P1</w:t>
            </w:r>
          </w:p>
        </w:tc>
        <w:tc>
          <w:tcPr>
            <w:tcW w:w="1933" w:type="dxa"/>
          </w:tcPr>
          <w:p w:rsidR="00511E82" w:rsidRDefault="00511E82" w:rsidP="00C43303">
            <w:r>
              <w:t>P2</w:t>
            </w:r>
          </w:p>
        </w:tc>
      </w:tr>
      <w:tr w:rsidR="00511E82" w:rsidTr="008E1E35">
        <w:trPr>
          <w:trHeight w:val="1206"/>
        </w:trPr>
        <w:tc>
          <w:tcPr>
            <w:tcW w:w="1933" w:type="dxa"/>
          </w:tcPr>
          <w:p w:rsidR="00511E82" w:rsidRDefault="008E1E35" w:rsidP="00C43303">
            <w:r>
              <w:t>Print(i1)</w:t>
            </w:r>
          </w:p>
          <w:p w:rsidR="008E1E35" w:rsidRDefault="008E1E35" w:rsidP="00C43303">
            <w:r>
              <w:t>S2.signal()</w:t>
            </w:r>
          </w:p>
          <w:p w:rsidR="008E1E35" w:rsidRDefault="008E1E35" w:rsidP="00C43303">
            <w:r>
              <w:t>S1.wait()</w:t>
            </w:r>
          </w:p>
          <w:p w:rsidR="008E1E35" w:rsidRDefault="008E1E35" w:rsidP="00C43303">
            <w:r>
              <w:t>Print(i2)</w:t>
            </w:r>
          </w:p>
        </w:tc>
        <w:tc>
          <w:tcPr>
            <w:tcW w:w="1933" w:type="dxa"/>
          </w:tcPr>
          <w:p w:rsidR="00511E82" w:rsidRDefault="008E1E35" w:rsidP="00C43303">
            <w:r>
              <w:t>Print(j1)</w:t>
            </w:r>
          </w:p>
          <w:p w:rsidR="008E1E35" w:rsidRDefault="008E1E35" w:rsidP="00C43303">
            <w:r>
              <w:t>S1.signal()</w:t>
            </w:r>
          </w:p>
          <w:p w:rsidR="008E1E35" w:rsidRDefault="008E1E35" w:rsidP="00C43303">
            <w:r>
              <w:t>S2.wait()</w:t>
            </w:r>
          </w:p>
          <w:p w:rsidR="008E1E35" w:rsidRDefault="008E1E35" w:rsidP="00C43303">
            <w:r>
              <w:t>Print(j2)</w:t>
            </w:r>
          </w:p>
        </w:tc>
      </w:tr>
    </w:tbl>
    <w:p w:rsidR="00C43303" w:rsidRDefault="00C43303" w:rsidP="00C43303"/>
    <w:p w:rsidR="008E1E35" w:rsidRDefault="008E1E35" w:rsidP="008E1E35">
      <w:pPr>
        <w:pStyle w:val="Ttulo3"/>
      </w:pPr>
      <w:r>
        <w:t>B)</w:t>
      </w:r>
    </w:p>
    <w:p w:rsidR="008E1E35" w:rsidRDefault="008E1E35" w:rsidP="008E1E35">
      <w:r>
        <w:t>No</w:t>
      </w:r>
    </w:p>
    <w:p w:rsidR="008E1E35" w:rsidRDefault="008E1E35" w:rsidP="008E1E35">
      <w:pPr>
        <w:pStyle w:val="Ttulo3"/>
      </w:pPr>
      <w:r>
        <w:t>C)</w:t>
      </w:r>
    </w:p>
    <w:tbl>
      <w:tblPr>
        <w:tblStyle w:val="Tablaconcuadrcula"/>
        <w:tblW w:w="0" w:type="auto"/>
        <w:tblLook w:val="04A0" w:firstRow="1" w:lastRow="0" w:firstColumn="1" w:lastColumn="0" w:noHBand="0" w:noVBand="1"/>
      </w:tblPr>
      <w:tblGrid>
        <w:gridCol w:w="3304"/>
        <w:gridCol w:w="3304"/>
        <w:gridCol w:w="3304"/>
      </w:tblGrid>
      <w:tr w:rsidR="00457084" w:rsidTr="00457084">
        <w:tc>
          <w:tcPr>
            <w:tcW w:w="3354" w:type="dxa"/>
          </w:tcPr>
          <w:p w:rsidR="00457084" w:rsidRDefault="00457084" w:rsidP="008E1E35">
            <w:r>
              <w:t>P1</w:t>
            </w:r>
          </w:p>
        </w:tc>
        <w:tc>
          <w:tcPr>
            <w:tcW w:w="3354" w:type="dxa"/>
          </w:tcPr>
          <w:p w:rsidR="00457084" w:rsidRDefault="00457084" w:rsidP="008E1E35">
            <w:r>
              <w:t>P2</w:t>
            </w:r>
          </w:p>
        </w:tc>
        <w:tc>
          <w:tcPr>
            <w:tcW w:w="3354" w:type="dxa"/>
          </w:tcPr>
          <w:p w:rsidR="00457084" w:rsidRDefault="00457084" w:rsidP="008E1E35">
            <w:r>
              <w:t>P3</w:t>
            </w:r>
          </w:p>
        </w:tc>
      </w:tr>
      <w:tr w:rsidR="00457084" w:rsidTr="00457084">
        <w:tc>
          <w:tcPr>
            <w:tcW w:w="3354" w:type="dxa"/>
          </w:tcPr>
          <w:p w:rsidR="00457084" w:rsidRDefault="00457084" w:rsidP="008E1E35">
            <w:r>
              <w:t>S1 = 1</w:t>
            </w:r>
          </w:p>
          <w:p w:rsidR="00457084" w:rsidRDefault="00457084" w:rsidP="008E1E35">
            <w:r>
              <w:t>While true</w:t>
            </w:r>
          </w:p>
          <w:p w:rsidR="00457084" w:rsidRDefault="00457084" w:rsidP="008E1E35">
            <w:r>
              <w:t xml:space="preserve">    Wait(S1)</w:t>
            </w:r>
          </w:p>
          <w:p w:rsidR="00457084" w:rsidRDefault="00457084" w:rsidP="008E1E35">
            <w:r>
              <w:t xml:space="preserve">    Do..</w:t>
            </w:r>
          </w:p>
          <w:p w:rsidR="00457084" w:rsidRDefault="00457084" w:rsidP="008E1E35">
            <w:r>
              <w:t xml:space="preserve">    Signal(S3)</w:t>
            </w:r>
          </w:p>
          <w:p w:rsidR="00457084" w:rsidRDefault="00457084" w:rsidP="008E1E35">
            <w:r>
              <w:t>End</w:t>
            </w:r>
          </w:p>
        </w:tc>
        <w:tc>
          <w:tcPr>
            <w:tcW w:w="3354" w:type="dxa"/>
          </w:tcPr>
          <w:p w:rsidR="00457084" w:rsidRDefault="00457084" w:rsidP="00457084">
            <w:r>
              <w:t>While true</w:t>
            </w:r>
          </w:p>
          <w:p w:rsidR="00457084" w:rsidRDefault="00457084" w:rsidP="00457084">
            <w:r>
              <w:t xml:space="preserve">    Wait(S2)</w:t>
            </w:r>
          </w:p>
          <w:p w:rsidR="00457084" w:rsidRDefault="00457084" w:rsidP="00457084">
            <w:r>
              <w:t xml:space="preserve">    Do..</w:t>
            </w:r>
          </w:p>
          <w:p w:rsidR="00457084" w:rsidRDefault="00457084" w:rsidP="00457084">
            <w:r>
              <w:t xml:space="preserve">    Signal(S1)</w:t>
            </w:r>
          </w:p>
          <w:p w:rsidR="00457084" w:rsidRDefault="00457084" w:rsidP="00457084">
            <w:r>
              <w:t>End</w:t>
            </w:r>
          </w:p>
        </w:tc>
        <w:tc>
          <w:tcPr>
            <w:tcW w:w="3354" w:type="dxa"/>
          </w:tcPr>
          <w:p w:rsidR="00457084" w:rsidRDefault="00457084" w:rsidP="00457084">
            <w:r>
              <w:t>While true</w:t>
            </w:r>
          </w:p>
          <w:p w:rsidR="00457084" w:rsidRDefault="00457084" w:rsidP="00457084">
            <w:r>
              <w:t xml:space="preserve">    Wait(S3)</w:t>
            </w:r>
          </w:p>
          <w:p w:rsidR="00457084" w:rsidRDefault="00457084" w:rsidP="00457084">
            <w:r>
              <w:t xml:space="preserve">    Do..</w:t>
            </w:r>
          </w:p>
          <w:p w:rsidR="00457084" w:rsidRDefault="00457084" w:rsidP="00457084">
            <w:r>
              <w:t xml:space="preserve">    Signal(S2)</w:t>
            </w:r>
          </w:p>
          <w:p w:rsidR="00457084" w:rsidRDefault="00457084" w:rsidP="00457084">
            <w:r>
              <w:t>End</w:t>
            </w:r>
          </w:p>
        </w:tc>
      </w:tr>
    </w:tbl>
    <w:p w:rsidR="008E1E35" w:rsidRDefault="008E1E35" w:rsidP="008E1E35"/>
    <w:p w:rsidR="00457084" w:rsidRDefault="00457084" w:rsidP="00457084">
      <w:pPr>
        <w:pStyle w:val="Ttulo3"/>
      </w:pPr>
      <w:r>
        <w:t>D)</w:t>
      </w:r>
    </w:p>
    <w:tbl>
      <w:tblPr>
        <w:tblStyle w:val="Tablaconcuadrcula"/>
        <w:tblW w:w="0" w:type="auto"/>
        <w:tblLook w:val="04A0" w:firstRow="1" w:lastRow="0" w:firstColumn="1" w:lastColumn="0" w:noHBand="0" w:noVBand="1"/>
      </w:tblPr>
      <w:tblGrid>
        <w:gridCol w:w="2478"/>
        <w:gridCol w:w="2478"/>
        <w:gridCol w:w="2478"/>
        <w:gridCol w:w="2478"/>
      </w:tblGrid>
      <w:tr w:rsidR="00457084" w:rsidTr="00457084">
        <w:tc>
          <w:tcPr>
            <w:tcW w:w="2515" w:type="dxa"/>
          </w:tcPr>
          <w:p w:rsidR="00457084" w:rsidRDefault="00457084" w:rsidP="00457084">
            <w:r>
              <w:t>P1</w:t>
            </w:r>
          </w:p>
        </w:tc>
        <w:tc>
          <w:tcPr>
            <w:tcW w:w="2515" w:type="dxa"/>
          </w:tcPr>
          <w:p w:rsidR="00457084" w:rsidRDefault="00457084" w:rsidP="00457084">
            <w:r>
              <w:t>P2</w:t>
            </w:r>
          </w:p>
        </w:tc>
        <w:tc>
          <w:tcPr>
            <w:tcW w:w="2516" w:type="dxa"/>
          </w:tcPr>
          <w:p w:rsidR="00457084" w:rsidRDefault="00457084" w:rsidP="00457084">
            <w:r>
              <w:t>P3</w:t>
            </w:r>
          </w:p>
        </w:tc>
        <w:tc>
          <w:tcPr>
            <w:tcW w:w="2516" w:type="dxa"/>
          </w:tcPr>
          <w:p w:rsidR="00457084" w:rsidRDefault="00457084" w:rsidP="00457084">
            <w:r>
              <w:t>P4</w:t>
            </w:r>
          </w:p>
        </w:tc>
      </w:tr>
      <w:tr w:rsidR="00457084" w:rsidTr="00457084">
        <w:tc>
          <w:tcPr>
            <w:tcW w:w="2515" w:type="dxa"/>
          </w:tcPr>
          <w:p w:rsidR="00457084" w:rsidRDefault="00457084" w:rsidP="00457084">
            <w:r>
              <w:t>S1 = 1</w:t>
            </w:r>
          </w:p>
          <w:p w:rsidR="00457084" w:rsidRDefault="00457084" w:rsidP="00457084">
            <w:r>
              <w:lastRenderedPageBreak/>
              <w:t>While true</w:t>
            </w:r>
          </w:p>
          <w:p w:rsidR="00457084" w:rsidRDefault="00457084" w:rsidP="00457084">
            <w:r>
              <w:t xml:space="preserve">    Wait(S1)</w:t>
            </w:r>
          </w:p>
          <w:p w:rsidR="00457084" w:rsidRDefault="00457084" w:rsidP="00457084">
            <w:r>
              <w:t xml:space="preserve">    Do..</w:t>
            </w:r>
          </w:p>
          <w:p w:rsidR="00457084" w:rsidRDefault="00457084" w:rsidP="00457084">
            <w:r>
              <w:t xml:space="preserve">    Signal(S2)</w:t>
            </w:r>
          </w:p>
          <w:p w:rsidR="00457084" w:rsidRDefault="00457084" w:rsidP="00457084">
            <w:r>
              <w:t xml:space="preserve">    Signal(S3)</w:t>
            </w:r>
          </w:p>
          <w:p w:rsidR="00457084" w:rsidRDefault="00457084" w:rsidP="00457084">
            <w:r>
              <w:t>End</w:t>
            </w:r>
          </w:p>
        </w:tc>
        <w:tc>
          <w:tcPr>
            <w:tcW w:w="2515" w:type="dxa"/>
          </w:tcPr>
          <w:p w:rsidR="00457084" w:rsidRDefault="00457084" w:rsidP="00457084">
            <w:r>
              <w:lastRenderedPageBreak/>
              <w:t>While true</w:t>
            </w:r>
          </w:p>
          <w:p w:rsidR="00457084" w:rsidRDefault="00457084" w:rsidP="00457084">
            <w:r>
              <w:lastRenderedPageBreak/>
              <w:t xml:space="preserve">    Wait(S2)</w:t>
            </w:r>
          </w:p>
          <w:p w:rsidR="00457084" w:rsidRDefault="00457084" w:rsidP="00457084">
            <w:r>
              <w:t xml:space="preserve">    Do..</w:t>
            </w:r>
          </w:p>
          <w:p w:rsidR="00457084" w:rsidRDefault="00457084" w:rsidP="00457084">
            <w:r>
              <w:t xml:space="preserve">    Signal(S4)</w:t>
            </w:r>
          </w:p>
          <w:p w:rsidR="00457084" w:rsidRDefault="00457084" w:rsidP="00457084">
            <w:r>
              <w:t>End</w:t>
            </w:r>
          </w:p>
        </w:tc>
        <w:tc>
          <w:tcPr>
            <w:tcW w:w="2516" w:type="dxa"/>
          </w:tcPr>
          <w:p w:rsidR="00457084" w:rsidRDefault="00457084" w:rsidP="00457084">
            <w:r>
              <w:lastRenderedPageBreak/>
              <w:t>While true</w:t>
            </w:r>
          </w:p>
          <w:p w:rsidR="00457084" w:rsidRDefault="00457084" w:rsidP="00457084">
            <w:r>
              <w:lastRenderedPageBreak/>
              <w:t xml:space="preserve">    Wait(S3)</w:t>
            </w:r>
          </w:p>
          <w:p w:rsidR="00457084" w:rsidRDefault="00457084" w:rsidP="00457084">
            <w:r>
              <w:t xml:space="preserve">    Do..</w:t>
            </w:r>
          </w:p>
          <w:p w:rsidR="00457084" w:rsidRDefault="00457084" w:rsidP="00457084">
            <w:r>
              <w:t xml:space="preserve">    Signal(S4)</w:t>
            </w:r>
          </w:p>
          <w:p w:rsidR="00457084" w:rsidRDefault="00457084" w:rsidP="00457084">
            <w:r>
              <w:t>End</w:t>
            </w:r>
          </w:p>
        </w:tc>
        <w:tc>
          <w:tcPr>
            <w:tcW w:w="2516" w:type="dxa"/>
          </w:tcPr>
          <w:p w:rsidR="00457084" w:rsidRDefault="00457084" w:rsidP="00457084">
            <w:r>
              <w:lastRenderedPageBreak/>
              <w:t>While true</w:t>
            </w:r>
          </w:p>
          <w:p w:rsidR="00457084" w:rsidRDefault="00457084" w:rsidP="00457084">
            <w:r>
              <w:lastRenderedPageBreak/>
              <w:t xml:space="preserve">    Wait(S4) </w:t>
            </w:r>
          </w:p>
          <w:p w:rsidR="00457084" w:rsidRDefault="00457084" w:rsidP="00457084">
            <w:r>
              <w:t xml:space="preserve">    Wait(S4)</w:t>
            </w:r>
          </w:p>
          <w:p w:rsidR="00457084" w:rsidRDefault="00457084" w:rsidP="00457084">
            <w:r>
              <w:t xml:space="preserve">    Do..</w:t>
            </w:r>
          </w:p>
          <w:p w:rsidR="00457084" w:rsidRDefault="00457084" w:rsidP="00457084">
            <w:r>
              <w:t xml:space="preserve">    Signal(S1)</w:t>
            </w:r>
          </w:p>
          <w:p w:rsidR="00457084" w:rsidRDefault="00457084" w:rsidP="00457084">
            <w:r>
              <w:t>End</w:t>
            </w:r>
          </w:p>
        </w:tc>
      </w:tr>
    </w:tbl>
    <w:p w:rsidR="00457084" w:rsidRDefault="00457084" w:rsidP="00457084"/>
    <w:p w:rsidR="00C102E1" w:rsidRDefault="00C102E1" w:rsidP="00C102E1">
      <w:pPr>
        <w:pStyle w:val="Ttulo3"/>
      </w:pPr>
      <w:r>
        <w:t>E)</w:t>
      </w:r>
    </w:p>
    <w:p w:rsidR="00C102E1" w:rsidRDefault="00C102E1" w:rsidP="00C102E1">
      <w:r>
        <w:t>P1..P4</w:t>
      </w:r>
    </w:p>
    <w:p w:rsidR="00C102E1" w:rsidRDefault="00C102E1" w:rsidP="00C102E1">
      <w:r>
        <w:t>While(true)</w:t>
      </w:r>
    </w:p>
    <w:p w:rsidR="00C102E1" w:rsidRDefault="00C102E1" w:rsidP="00C102E1">
      <w:r>
        <w:tab/>
        <w:t>Whait(mutex)</w:t>
      </w:r>
    </w:p>
    <w:p w:rsidR="00C102E1" w:rsidRDefault="00C102E1" w:rsidP="00C102E1">
      <w:r>
        <w:tab/>
        <w:t>Do..</w:t>
      </w:r>
    </w:p>
    <w:p w:rsidR="00C102E1" w:rsidRDefault="00C102E1" w:rsidP="00C102E1">
      <w:r>
        <w:tab/>
        <w:t>Signal(mutex)</w:t>
      </w:r>
    </w:p>
    <w:p w:rsidR="00C102E1" w:rsidRDefault="00C102E1" w:rsidP="00C102E1">
      <w:r>
        <w:t>End</w:t>
      </w:r>
    </w:p>
    <w:p w:rsidR="00C102E1" w:rsidRDefault="00C102E1" w:rsidP="00C102E1"/>
    <w:p w:rsidR="00C102E1" w:rsidRDefault="00C102E1" w:rsidP="00C102E1">
      <w:pPr>
        <w:pStyle w:val="Ttulo2"/>
      </w:pPr>
      <w:r>
        <w:t>Ejercicio 4.14</w:t>
      </w:r>
    </w:p>
    <w:p w:rsidR="00C102E1" w:rsidRDefault="00C102E1" w:rsidP="00C102E1"/>
    <w:p w:rsidR="00C102E1" w:rsidRDefault="00C102E1" w:rsidP="00C102E1">
      <w:r>
        <w:t>Init (B,5)</w:t>
      </w:r>
    </w:p>
    <w:p w:rsidR="00C102E1" w:rsidRDefault="00C102E1" w:rsidP="00C102E1">
      <w:r>
        <w:t>Init (P,3)</w:t>
      </w:r>
    </w:p>
    <w:p w:rsidR="00C102E1" w:rsidRDefault="00C102E1" w:rsidP="00C102E1">
      <w:r>
        <w:t>Init (M,10)</w:t>
      </w:r>
    </w:p>
    <w:p w:rsidR="00C102E1" w:rsidRDefault="00C102E1" w:rsidP="00C102E1"/>
    <w:p w:rsidR="00C102E1" w:rsidRDefault="00C102E1" w:rsidP="00C102E1">
      <w:r>
        <w:t>While(true)</w:t>
      </w:r>
    </w:p>
    <w:p w:rsidR="00C102E1" w:rsidRDefault="00C102E1" w:rsidP="00C102E1">
      <w:r>
        <w:tab/>
        <w:t>Wait(B)</w:t>
      </w:r>
    </w:p>
    <w:p w:rsidR="00C102E1" w:rsidRDefault="00C102E1" w:rsidP="00C102E1">
      <w:r>
        <w:tab/>
      </w:r>
      <w:r>
        <w:tab/>
        <w:t>Do Sentadillas</w:t>
      </w:r>
    </w:p>
    <w:p w:rsidR="00C102E1" w:rsidRDefault="00C102E1" w:rsidP="00C102E1">
      <w:r>
        <w:tab/>
        <w:t>Signal(B)</w:t>
      </w:r>
    </w:p>
    <w:p w:rsidR="00C102E1" w:rsidRDefault="00C102E1" w:rsidP="00C102E1">
      <w:r>
        <w:tab/>
        <w:t>Wait(P)</w:t>
      </w:r>
    </w:p>
    <w:p w:rsidR="00C102E1" w:rsidRDefault="00C102E1" w:rsidP="00C102E1">
      <w:r>
        <w:tab/>
      </w:r>
      <w:r>
        <w:tab/>
        <w:t>Do Pull over</w:t>
      </w:r>
    </w:p>
    <w:p w:rsidR="00C102E1" w:rsidRDefault="00C102E1" w:rsidP="00C102E1">
      <w:r>
        <w:tab/>
        <w:t>Signal(P)</w:t>
      </w:r>
    </w:p>
    <w:p w:rsidR="00C102E1" w:rsidRDefault="00C102E1" w:rsidP="00C102E1">
      <w:r>
        <w:tab/>
        <w:t>Wait(M)</w:t>
      </w:r>
    </w:p>
    <w:p w:rsidR="00C102E1" w:rsidRDefault="00C102E1" w:rsidP="00C102E1">
      <w:r>
        <w:tab/>
      </w:r>
      <w:r>
        <w:tab/>
        <w:t>Do Estocadas</w:t>
      </w:r>
    </w:p>
    <w:p w:rsidR="00C102E1" w:rsidRDefault="00C102E1" w:rsidP="00C102E1">
      <w:r>
        <w:tab/>
        <w:t>Signal(M)</w:t>
      </w:r>
    </w:p>
    <w:p w:rsidR="00C102E1" w:rsidRDefault="00C102E1" w:rsidP="00C102E1">
      <w:r>
        <w:t>End</w:t>
      </w:r>
    </w:p>
    <w:p w:rsidR="00C102E1" w:rsidRDefault="00C102E1" w:rsidP="00C102E1"/>
    <w:p w:rsidR="00C102E1" w:rsidRDefault="00982391" w:rsidP="00C102E1">
      <w:pPr>
        <w:pStyle w:val="Ttulo2"/>
      </w:pPr>
      <w:r>
        <w:t xml:space="preserve">Ejercicio </w:t>
      </w:r>
      <w:r w:rsidR="00C102E1">
        <w:t>4.15</w:t>
      </w:r>
    </w:p>
    <w:p w:rsidR="00982391" w:rsidRDefault="00982391" w:rsidP="00982391">
      <w:r>
        <w:t>Init (B,5)</w:t>
      </w:r>
    </w:p>
    <w:p w:rsidR="00982391" w:rsidRDefault="00982391" w:rsidP="00982391">
      <w:r>
        <w:t>Init (P,3)</w:t>
      </w:r>
    </w:p>
    <w:p w:rsidR="00982391" w:rsidRDefault="00982391" w:rsidP="00982391">
      <w:r>
        <w:t>Init (T,1)</w:t>
      </w:r>
    </w:p>
    <w:p w:rsidR="00982391" w:rsidRDefault="00982391" w:rsidP="00982391"/>
    <w:p w:rsidR="00982391" w:rsidRDefault="00982391" w:rsidP="00982391">
      <w:r>
        <w:t>While(true)</w:t>
      </w:r>
    </w:p>
    <w:p w:rsidR="00982391" w:rsidRDefault="00982391" w:rsidP="00982391">
      <w:r>
        <w:tab/>
        <w:t>Wait(B)</w:t>
      </w:r>
    </w:p>
    <w:p w:rsidR="00982391" w:rsidRDefault="00982391" w:rsidP="00982391">
      <w:r>
        <w:tab/>
      </w:r>
      <w:r>
        <w:tab/>
        <w:t>Do Sentadillas</w:t>
      </w:r>
    </w:p>
    <w:p w:rsidR="00982391" w:rsidRDefault="00982391" w:rsidP="00982391">
      <w:r>
        <w:tab/>
        <w:t>Signal(B)</w:t>
      </w:r>
    </w:p>
    <w:p w:rsidR="00982391" w:rsidRDefault="00982391" w:rsidP="00982391">
      <w:r>
        <w:tab/>
        <w:t>Wait(P)</w:t>
      </w:r>
    </w:p>
    <w:p w:rsidR="00982391" w:rsidRDefault="00982391" w:rsidP="00982391">
      <w:r>
        <w:tab/>
      </w:r>
      <w:r>
        <w:tab/>
        <w:t>Do Pull over</w:t>
      </w:r>
    </w:p>
    <w:p w:rsidR="00982391" w:rsidRDefault="00982391" w:rsidP="00982391">
      <w:r>
        <w:tab/>
        <w:t>Signal(P)</w:t>
      </w:r>
    </w:p>
    <w:p w:rsidR="00982391" w:rsidRDefault="00982391" w:rsidP="00982391">
      <w:r>
        <w:tab/>
        <w:t>Wait(M)</w:t>
      </w:r>
    </w:p>
    <w:p w:rsidR="00982391" w:rsidRDefault="00982391" w:rsidP="00982391">
      <w:r>
        <w:tab/>
      </w:r>
      <w:r>
        <w:tab/>
        <w:t>Do Estocadas</w:t>
      </w:r>
    </w:p>
    <w:p w:rsidR="00982391" w:rsidRDefault="00982391" w:rsidP="00982391">
      <w:r>
        <w:tab/>
        <w:t>Signal(M)</w:t>
      </w:r>
    </w:p>
    <w:p w:rsidR="00982391" w:rsidRDefault="00982391" w:rsidP="00982391">
      <w:r>
        <w:tab/>
        <w:t>Wait(T)</w:t>
      </w:r>
    </w:p>
    <w:p w:rsidR="00982391" w:rsidRDefault="00982391" w:rsidP="00982391">
      <w:r>
        <w:tab/>
      </w:r>
      <w:r>
        <w:tab/>
        <w:t>Do Dejar Toalla</w:t>
      </w:r>
    </w:p>
    <w:p w:rsidR="00982391" w:rsidRDefault="00982391" w:rsidP="00982391">
      <w:r>
        <w:tab/>
        <w:t>Signal(T)</w:t>
      </w:r>
    </w:p>
    <w:p w:rsidR="00982391" w:rsidRDefault="00982391" w:rsidP="00982391">
      <w:r>
        <w:t>End</w:t>
      </w:r>
    </w:p>
    <w:p w:rsidR="00C102E1" w:rsidRDefault="00C102E1" w:rsidP="00C102E1"/>
    <w:p w:rsidR="00982391" w:rsidRDefault="00360536" w:rsidP="00360536">
      <w:pPr>
        <w:pStyle w:val="Ttulo2"/>
      </w:pPr>
      <w:r>
        <w:lastRenderedPageBreak/>
        <w:t>Ejercicio 4.16</w:t>
      </w:r>
    </w:p>
    <w:p w:rsidR="00360536" w:rsidRDefault="00360536" w:rsidP="00360536">
      <w:pPr>
        <w:pStyle w:val="Ttulo3"/>
      </w:pPr>
      <w:r>
        <w:t>A)</w:t>
      </w:r>
    </w:p>
    <w:p w:rsidR="00360536" w:rsidRDefault="00360536" w:rsidP="00360536">
      <w:r>
        <w:t>Mutex se inicializa en 1, para que en un comienzo esté liberada la zona crítica</w:t>
      </w:r>
    </w:p>
    <w:p w:rsidR="00360536" w:rsidRDefault="00360536" w:rsidP="00360536">
      <w:pPr>
        <w:pStyle w:val="Ttulo3"/>
      </w:pPr>
      <w:r>
        <w:t>B)</w:t>
      </w:r>
    </w:p>
    <w:p w:rsidR="00360536" w:rsidRDefault="00360536" w:rsidP="00360536">
      <w:r>
        <w:t>Empty se inicializa en 1 para que el proceso productor pueda acceder a la zona crítica y producir un producto</w:t>
      </w:r>
    </w:p>
    <w:p w:rsidR="00360536" w:rsidRDefault="00360536" w:rsidP="00360536">
      <w:pPr>
        <w:pStyle w:val="Ttulo3"/>
      </w:pPr>
      <w:r>
        <w:t>C)</w:t>
      </w:r>
    </w:p>
    <w:p w:rsidR="00360536" w:rsidRDefault="00360536" w:rsidP="00360536">
      <w:r>
        <w:t>Full se inicializa en 0 para que el proceso consumidor no intente consumir hasta que no se haya producido un producto</w:t>
      </w:r>
    </w:p>
    <w:p w:rsidR="00360536" w:rsidRDefault="005C7FE0" w:rsidP="00360536">
      <w:pPr>
        <w:pStyle w:val="Ttulo3"/>
      </w:pPr>
      <w:r>
        <w:t>D</w:t>
      </w:r>
      <w:r w:rsidR="00360536">
        <w:t>)</w:t>
      </w:r>
    </w:p>
    <w:p w:rsidR="00360536" w:rsidRDefault="00360536" w:rsidP="00360536">
      <w:r>
        <w:t>Si empty = 0, entrará primero el proceso consumidor. Si empty = 1, entrarán los dos “al mismo tiempo”</w:t>
      </w:r>
    </w:p>
    <w:p w:rsidR="00360536" w:rsidRDefault="00360536" w:rsidP="00360536">
      <w:pPr>
        <w:pStyle w:val="Ttulo3"/>
      </w:pPr>
      <w:r>
        <w:t>E)</w:t>
      </w:r>
    </w:p>
    <w:p w:rsidR="00360536" w:rsidRDefault="00360536" w:rsidP="00360536">
      <w:r>
        <w:t>Full = N</w:t>
      </w:r>
    </w:p>
    <w:p w:rsidR="00360536" w:rsidRDefault="00360536" w:rsidP="00360536">
      <w:r>
        <w:t xml:space="preserve">Empty = </w:t>
      </w:r>
      <w:r w:rsidR="004E4C80">
        <w:t>0</w:t>
      </w:r>
    </w:p>
    <w:p w:rsidR="004E4C80" w:rsidRDefault="004E4C80" w:rsidP="00360536">
      <w:r>
        <w:t>El tercer proceso de productor no se alcanza a ejecutar</w:t>
      </w:r>
    </w:p>
    <w:p w:rsidR="004E4C80" w:rsidRDefault="004E4C80" w:rsidP="00360536"/>
    <w:p w:rsidR="004E4C80" w:rsidRDefault="00CE238A" w:rsidP="00F13B3A">
      <w:pPr>
        <w:pStyle w:val="Ttulo2"/>
      </w:pPr>
      <w:r>
        <w:t>Ejercicio 4.17</w:t>
      </w:r>
    </w:p>
    <w:p w:rsidR="00740BBA" w:rsidRDefault="00740BBA" w:rsidP="00740BBA">
      <w:pPr>
        <w:pStyle w:val="Ttulo3"/>
      </w:pPr>
      <w:r>
        <w:t>A)</w:t>
      </w:r>
    </w:p>
    <w:p w:rsidR="005C19D9" w:rsidRDefault="005C19D9" w:rsidP="00F13B3A">
      <w:r>
        <w:t>Variables compartidas</w:t>
      </w:r>
    </w:p>
    <w:p w:rsidR="00F13B3A" w:rsidRDefault="00F13B3A" w:rsidP="005C19D9">
      <w:pPr>
        <w:ind w:firstLine="708"/>
      </w:pPr>
      <w:r>
        <w:t xml:space="preserve">Semáforos: mutex, </w:t>
      </w:r>
      <w:r w:rsidR="005C19D9">
        <w:t>wrt</w:t>
      </w:r>
    </w:p>
    <w:p w:rsidR="005C19D9" w:rsidRDefault="005C19D9" w:rsidP="005C19D9">
      <w:pPr>
        <w:ind w:firstLine="708"/>
      </w:pPr>
      <w:r>
        <w:t>Entero: readcount</w:t>
      </w:r>
    </w:p>
    <w:p w:rsidR="005C19D9" w:rsidRDefault="005C19D9" w:rsidP="00F13B3A">
      <w:r>
        <w:t>Init Mutex = 1</w:t>
      </w:r>
    </w:p>
    <w:p w:rsidR="00F13B3A" w:rsidRDefault="005C19D9" w:rsidP="00F13B3A">
      <w:r>
        <w:t>Init wrt = 1</w:t>
      </w:r>
    </w:p>
    <w:p w:rsidR="005C19D9" w:rsidRDefault="005C19D9" w:rsidP="00F13B3A">
      <w:r>
        <w:t>Readcount = 0</w:t>
      </w:r>
    </w:p>
    <w:p w:rsidR="005C19D9" w:rsidRDefault="005C19D9" w:rsidP="00F13B3A"/>
    <w:p w:rsidR="00F13B3A" w:rsidRDefault="005C19D9" w:rsidP="00F13B3A">
      <w:r>
        <w:t>Proceso Escritor</w:t>
      </w:r>
      <w:r w:rsidR="00F13B3A">
        <w:t>:</w:t>
      </w:r>
    </w:p>
    <w:p w:rsidR="00423318" w:rsidRDefault="00423318" w:rsidP="00F13B3A">
      <w:r>
        <w:tab/>
        <w:t>Mientras(true)</w:t>
      </w:r>
    </w:p>
    <w:p w:rsidR="00F13B3A" w:rsidRDefault="00F13B3A" w:rsidP="00F13B3A">
      <w:r>
        <w:tab/>
      </w:r>
      <w:r w:rsidR="00423318">
        <w:tab/>
      </w:r>
      <w:r w:rsidR="005C19D9">
        <w:t>Wait(wrt)</w:t>
      </w:r>
    </w:p>
    <w:p w:rsidR="005C19D9" w:rsidRDefault="005C19D9" w:rsidP="00F13B3A">
      <w:r>
        <w:tab/>
      </w:r>
      <w:r w:rsidR="00423318">
        <w:tab/>
      </w:r>
      <w:r w:rsidR="00423318">
        <w:tab/>
      </w:r>
      <w:r>
        <w:t>Do Write</w:t>
      </w:r>
    </w:p>
    <w:p w:rsidR="005C19D9" w:rsidRDefault="005C19D9" w:rsidP="00F13B3A">
      <w:r>
        <w:tab/>
      </w:r>
      <w:r w:rsidR="00423318">
        <w:tab/>
      </w:r>
      <w:r>
        <w:t>Signal(wrt)</w:t>
      </w:r>
    </w:p>
    <w:p w:rsidR="005C19D9" w:rsidRDefault="005C19D9" w:rsidP="00F13B3A"/>
    <w:p w:rsidR="005C19D9" w:rsidRDefault="005C19D9" w:rsidP="00F13B3A">
      <w:r>
        <w:t>Proceso Lector:</w:t>
      </w:r>
    </w:p>
    <w:p w:rsidR="00423318" w:rsidRDefault="00423318" w:rsidP="00F13B3A">
      <w:r>
        <w:tab/>
        <w:t>Mientras(true)</w:t>
      </w:r>
    </w:p>
    <w:p w:rsidR="005C19D9" w:rsidRDefault="005C19D9" w:rsidP="00F13B3A">
      <w:r>
        <w:tab/>
      </w:r>
      <w:r w:rsidR="00423318">
        <w:tab/>
      </w:r>
      <w:r>
        <w:t>Wait(mutex)</w:t>
      </w:r>
    </w:p>
    <w:p w:rsidR="005C19D9" w:rsidRDefault="005C19D9" w:rsidP="00F13B3A">
      <w:r>
        <w:tab/>
      </w:r>
      <w:r>
        <w:tab/>
      </w:r>
      <w:r w:rsidR="00423318">
        <w:tab/>
      </w:r>
      <w:r>
        <w:t>Readcount ++</w:t>
      </w:r>
    </w:p>
    <w:p w:rsidR="005C19D9" w:rsidRDefault="005C19D9" w:rsidP="00F13B3A">
      <w:r>
        <w:tab/>
      </w:r>
      <w:r>
        <w:tab/>
      </w:r>
      <w:r w:rsidR="00423318">
        <w:tab/>
      </w:r>
      <w:r>
        <w:t>Si readcount = 1 wait(wrt)</w:t>
      </w:r>
    </w:p>
    <w:p w:rsidR="005C19D9" w:rsidRDefault="005C19D9" w:rsidP="00F13B3A">
      <w:r>
        <w:tab/>
      </w:r>
      <w:r w:rsidR="00423318">
        <w:tab/>
      </w:r>
      <w:r>
        <w:t>Signal(mutex)</w:t>
      </w:r>
    </w:p>
    <w:p w:rsidR="005C19D9" w:rsidRDefault="005C19D9" w:rsidP="00F13B3A">
      <w:r>
        <w:tab/>
      </w:r>
      <w:r w:rsidR="00423318">
        <w:tab/>
      </w:r>
      <w:r>
        <w:t>Do Read</w:t>
      </w:r>
    </w:p>
    <w:p w:rsidR="005C19D9" w:rsidRDefault="005C19D9" w:rsidP="00F13B3A">
      <w:r>
        <w:tab/>
      </w:r>
      <w:r w:rsidR="00423318">
        <w:tab/>
      </w:r>
      <w:r>
        <w:t>Wait(mutex)</w:t>
      </w:r>
    </w:p>
    <w:p w:rsidR="005C19D9" w:rsidRDefault="005C19D9" w:rsidP="00F13B3A">
      <w:r>
        <w:tab/>
      </w:r>
      <w:r>
        <w:tab/>
      </w:r>
      <w:r w:rsidR="00423318">
        <w:tab/>
      </w:r>
      <w:r>
        <w:t xml:space="preserve">Readcount -- </w:t>
      </w:r>
    </w:p>
    <w:p w:rsidR="005C19D9" w:rsidRDefault="005C19D9" w:rsidP="00F13B3A">
      <w:r>
        <w:tab/>
      </w:r>
      <w:r>
        <w:tab/>
      </w:r>
      <w:r w:rsidR="00423318">
        <w:tab/>
      </w:r>
      <w:r>
        <w:t>Si readcount = 0 signal(wrt)</w:t>
      </w:r>
    </w:p>
    <w:p w:rsidR="005C19D9" w:rsidRDefault="005C19D9" w:rsidP="00F13B3A">
      <w:r>
        <w:tab/>
      </w:r>
      <w:r w:rsidR="00423318">
        <w:tab/>
      </w:r>
      <w:r>
        <w:t>Signal(mutex)</w:t>
      </w:r>
    </w:p>
    <w:p w:rsidR="005C19D9" w:rsidRDefault="00423318" w:rsidP="00423318">
      <w:pPr>
        <w:pStyle w:val="Ttulo3"/>
      </w:pPr>
      <w:r>
        <w:t>B)</w:t>
      </w:r>
    </w:p>
    <w:p w:rsidR="00A11772" w:rsidRDefault="00A11772" w:rsidP="00A11772">
      <w:r>
        <w:t>Variables compartidas</w:t>
      </w:r>
    </w:p>
    <w:p w:rsidR="00A11772" w:rsidRDefault="00A11772" w:rsidP="00A11772">
      <w:pPr>
        <w:ind w:firstLine="708"/>
      </w:pPr>
      <w:r>
        <w:t>Semáforos: rsem, wsem,x,y,z</w:t>
      </w:r>
    </w:p>
    <w:p w:rsidR="00A11772" w:rsidRDefault="00A11772" w:rsidP="00A11772">
      <w:pPr>
        <w:ind w:firstLine="708"/>
      </w:pPr>
      <w:r>
        <w:t>Entero: readcount,writercount</w:t>
      </w:r>
    </w:p>
    <w:p w:rsidR="00A11772" w:rsidRDefault="00A11772" w:rsidP="00A11772">
      <w:r>
        <w:t>Init rsem,wsem,x,y,z = 1</w:t>
      </w:r>
    </w:p>
    <w:p w:rsidR="00A11772" w:rsidRDefault="00A11772" w:rsidP="00A11772">
      <w:r>
        <w:t>Readcount = 0</w:t>
      </w:r>
    </w:p>
    <w:p w:rsidR="00A11772" w:rsidRDefault="00A11772" w:rsidP="00A11772">
      <w:r>
        <w:lastRenderedPageBreak/>
        <w:t>Writercount = 0</w:t>
      </w:r>
    </w:p>
    <w:p w:rsidR="00A11772" w:rsidRDefault="00A11772" w:rsidP="00A11772">
      <w:r>
        <w:t>Proceso Escritor:</w:t>
      </w:r>
    </w:p>
    <w:p w:rsidR="00A11772" w:rsidRDefault="00A11772" w:rsidP="00A11772">
      <w:r>
        <w:tab/>
        <w:t>Mientras(true)</w:t>
      </w:r>
    </w:p>
    <w:p w:rsidR="00A11772" w:rsidRDefault="00A11772" w:rsidP="00A11772">
      <w:r>
        <w:tab/>
      </w:r>
      <w:r>
        <w:tab/>
        <w:t>Wait(y)</w:t>
      </w:r>
    </w:p>
    <w:p w:rsidR="00A11772" w:rsidRDefault="00A11772" w:rsidP="00A11772">
      <w:r>
        <w:tab/>
      </w:r>
      <w:r>
        <w:tab/>
      </w:r>
      <w:r>
        <w:tab/>
        <w:t>Writercount ++</w:t>
      </w:r>
    </w:p>
    <w:p w:rsidR="00A11772" w:rsidRDefault="00A11772" w:rsidP="00A11772">
      <w:r>
        <w:tab/>
      </w:r>
      <w:r>
        <w:tab/>
      </w:r>
      <w:r>
        <w:tab/>
        <w:t>If writecount == 1 wait(rsem)</w:t>
      </w:r>
    </w:p>
    <w:p w:rsidR="00A11772" w:rsidRDefault="00A11772" w:rsidP="00A11772">
      <w:r>
        <w:tab/>
      </w:r>
      <w:r>
        <w:tab/>
        <w:t>Signal(y)</w:t>
      </w:r>
    </w:p>
    <w:p w:rsidR="00A11772" w:rsidRDefault="00A11772" w:rsidP="00A11772">
      <w:r>
        <w:tab/>
      </w:r>
      <w:r>
        <w:tab/>
        <w:t>Wait(wsem)</w:t>
      </w:r>
    </w:p>
    <w:p w:rsidR="00A11772" w:rsidRDefault="00A11772" w:rsidP="00A11772">
      <w:r>
        <w:tab/>
      </w:r>
      <w:r>
        <w:tab/>
      </w:r>
      <w:r>
        <w:tab/>
        <w:t>Do Write</w:t>
      </w:r>
    </w:p>
    <w:p w:rsidR="00A11772" w:rsidRDefault="00A11772" w:rsidP="00A11772">
      <w:r>
        <w:tab/>
      </w:r>
      <w:r>
        <w:tab/>
        <w:t>Signal(wsem)</w:t>
      </w:r>
    </w:p>
    <w:p w:rsidR="00A11772" w:rsidRDefault="00A11772" w:rsidP="00A11772">
      <w:r>
        <w:tab/>
      </w:r>
      <w:r>
        <w:tab/>
        <w:t>Wait(y)</w:t>
      </w:r>
    </w:p>
    <w:p w:rsidR="00A11772" w:rsidRDefault="00A11772" w:rsidP="00A11772">
      <w:r>
        <w:tab/>
      </w:r>
      <w:r>
        <w:tab/>
      </w:r>
      <w:r>
        <w:tab/>
        <w:t>Writercount –</w:t>
      </w:r>
    </w:p>
    <w:p w:rsidR="00A11772" w:rsidRDefault="00A11772" w:rsidP="00A11772">
      <w:r>
        <w:tab/>
      </w:r>
      <w:r>
        <w:tab/>
      </w:r>
      <w:r>
        <w:tab/>
        <w:t>If writercount = 0 signal(rsem)</w:t>
      </w:r>
    </w:p>
    <w:p w:rsidR="00A11772" w:rsidRDefault="00A11772" w:rsidP="00A11772">
      <w:r>
        <w:tab/>
      </w:r>
      <w:r>
        <w:tab/>
        <w:t>Signal(y)</w:t>
      </w:r>
    </w:p>
    <w:p w:rsidR="00A11772" w:rsidRDefault="00A11772" w:rsidP="00A11772"/>
    <w:p w:rsidR="00A11772" w:rsidRDefault="00A11772" w:rsidP="00A11772">
      <w:r>
        <w:t>Proceso Lector:</w:t>
      </w:r>
    </w:p>
    <w:p w:rsidR="00A11772" w:rsidRDefault="00A11772" w:rsidP="00A11772">
      <w:r>
        <w:tab/>
        <w:t>Mientras(true)</w:t>
      </w:r>
    </w:p>
    <w:p w:rsidR="00A11772" w:rsidRDefault="00A11772" w:rsidP="00A11772">
      <w:r>
        <w:tab/>
      </w:r>
      <w:r>
        <w:tab/>
        <w:t>Wait(z)</w:t>
      </w:r>
    </w:p>
    <w:p w:rsidR="00A11772" w:rsidRDefault="00A11772" w:rsidP="00A11772">
      <w:r>
        <w:tab/>
      </w:r>
      <w:r>
        <w:tab/>
      </w:r>
      <w:r>
        <w:tab/>
        <w:t>Wait(rsem)</w:t>
      </w:r>
    </w:p>
    <w:p w:rsidR="00A11772" w:rsidRDefault="00A11772" w:rsidP="00A11772">
      <w:r>
        <w:tab/>
      </w:r>
      <w:r>
        <w:tab/>
      </w:r>
      <w:r>
        <w:tab/>
      </w:r>
      <w:r>
        <w:tab/>
        <w:t>Wait(x)</w:t>
      </w:r>
    </w:p>
    <w:p w:rsidR="00A11772" w:rsidRDefault="00A11772" w:rsidP="00A11772">
      <w:r>
        <w:tab/>
      </w:r>
      <w:r>
        <w:tab/>
      </w:r>
      <w:r>
        <w:tab/>
      </w:r>
      <w:r>
        <w:tab/>
      </w:r>
      <w:r>
        <w:tab/>
        <w:t>Readcount ++</w:t>
      </w:r>
    </w:p>
    <w:p w:rsidR="00A11772" w:rsidRDefault="00A11772" w:rsidP="00A11772">
      <w:r>
        <w:tab/>
      </w:r>
      <w:r>
        <w:tab/>
      </w:r>
      <w:r>
        <w:tab/>
      </w:r>
      <w:r>
        <w:tab/>
      </w:r>
      <w:r>
        <w:tab/>
        <w:t>Si readcount = 1 wait(wsem)</w:t>
      </w:r>
    </w:p>
    <w:p w:rsidR="00A11772" w:rsidRDefault="00A11772" w:rsidP="00A11772">
      <w:r>
        <w:tab/>
      </w:r>
      <w:r>
        <w:tab/>
      </w:r>
      <w:r>
        <w:tab/>
      </w:r>
      <w:r>
        <w:tab/>
        <w:t>Signal(x)</w:t>
      </w:r>
    </w:p>
    <w:p w:rsidR="00A11772" w:rsidRDefault="00A11772" w:rsidP="00A11772">
      <w:r>
        <w:tab/>
      </w:r>
      <w:r>
        <w:tab/>
      </w:r>
      <w:r>
        <w:tab/>
        <w:t>Signal(rsem)</w:t>
      </w:r>
    </w:p>
    <w:p w:rsidR="00A11772" w:rsidRDefault="00A11772" w:rsidP="00A11772">
      <w:r>
        <w:tab/>
      </w:r>
      <w:r>
        <w:tab/>
        <w:t>Signal(z)</w:t>
      </w:r>
      <w:r>
        <w:tab/>
      </w:r>
    </w:p>
    <w:p w:rsidR="00A11772" w:rsidRDefault="00A11772" w:rsidP="00A11772">
      <w:r>
        <w:tab/>
      </w:r>
      <w:r>
        <w:tab/>
        <w:t>Do Read</w:t>
      </w:r>
    </w:p>
    <w:p w:rsidR="00A11772" w:rsidRDefault="00A11772" w:rsidP="00A11772">
      <w:r>
        <w:tab/>
      </w:r>
      <w:r>
        <w:tab/>
        <w:t>Wait(x)</w:t>
      </w:r>
    </w:p>
    <w:p w:rsidR="00A11772" w:rsidRDefault="00A11772" w:rsidP="00A11772">
      <w:r>
        <w:tab/>
      </w:r>
      <w:r>
        <w:tab/>
      </w:r>
      <w:r>
        <w:tab/>
        <w:t xml:space="preserve">Readcount -- </w:t>
      </w:r>
    </w:p>
    <w:p w:rsidR="00A11772" w:rsidRDefault="00A11772" w:rsidP="00A11772">
      <w:r>
        <w:tab/>
      </w:r>
      <w:r>
        <w:tab/>
      </w:r>
      <w:r>
        <w:tab/>
        <w:t>Si readcount = 0 signal(wsem)</w:t>
      </w:r>
    </w:p>
    <w:p w:rsidR="00A11772" w:rsidRDefault="00A11772" w:rsidP="00A11772">
      <w:r>
        <w:tab/>
      </w:r>
      <w:r>
        <w:tab/>
        <w:t>Signal(x)</w:t>
      </w:r>
    </w:p>
    <w:p w:rsidR="00423318" w:rsidRDefault="007D56EB" w:rsidP="007D56EB">
      <w:pPr>
        <w:pStyle w:val="Ttulo3"/>
      </w:pPr>
      <w:r>
        <w:t>C)</w:t>
      </w:r>
    </w:p>
    <w:p w:rsidR="007D56EB" w:rsidRDefault="007D56EB" w:rsidP="007D56EB">
      <w:r>
        <w:t>En ambos casos, uno de los procesos debe esperar que el recurso sea liberado por el otro proceso, provocando una espera indefinida. Un tercer problema podría resolver esto otorgando el recurso por orden de solicitud.</w:t>
      </w:r>
    </w:p>
    <w:p w:rsidR="007D56EB" w:rsidRDefault="007D56EB" w:rsidP="007D56EB"/>
    <w:p w:rsidR="007D56EB" w:rsidRDefault="007D56EB" w:rsidP="007D56EB">
      <w:pPr>
        <w:pStyle w:val="Ttulo2"/>
      </w:pPr>
      <w:r>
        <w:t>Ejercicio 4.18</w:t>
      </w:r>
    </w:p>
    <w:p w:rsidR="007D56EB" w:rsidRDefault="00181E1B" w:rsidP="007D56EB">
      <w:r>
        <w:t>Se utilizará la funcionalidad de monitor para resolver este problema</w:t>
      </w:r>
    </w:p>
    <w:p w:rsidR="00181E1B" w:rsidRDefault="00181E1B" w:rsidP="007D56EB">
      <w:r>
        <w:t>Type dining-philosophers = monitor</w:t>
      </w:r>
    </w:p>
    <w:p w:rsidR="00181E1B" w:rsidRDefault="00181E1B" w:rsidP="007D56EB">
      <w:r>
        <w:tab/>
        <w:t>Var state: array[0..4] of (thinking, hungry, eating)</w:t>
      </w:r>
    </w:p>
    <w:p w:rsidR="00181E1B" w:rsidRDefault="00181E1B" w:rsidP="007D56EB">
      <w:r>
        <w:tab/>
        <w:t>Var self: array[0..4] of condition</w:t>
      </w:r>
    </w:p>
    <w:p w:rsidR="00181E1B" w:rsidRDefault="00181E1B" w:rsidP="007D56EB">
      <w:r>
        <w:tab/>
        <w:t>Procedure entry pickup(</w:t>
      </w:r>
      <w:r w:rsidR="00A3718A">
        <w:t>i:</w:t>
      </w:r>
      <w:r>
        <w:t>0..4)</w:t>
      </w:r>
    </w:p>
    <w:p w:rsidR="00181E1B" w:rsidRDefault="00181E1B" w:rsidP="007D56EB">
      <w:r>
        <w:tab/>
      </w:r>
      <w:r>
        <w:tab/>
        <w:t>State[i] := hungry</w:t>
      </w:r>
    </w:p>
    <w:p w:rsidR="00181E1B" w:rsidRDefault="00181E1B" w:rsidP="007D56EB">
      <w:r>
        <w:tab/>
      </w:r>
      <w:r>
        <w:tab/>
        <w:t>Test(i)</w:t>
      </w:r>
    </w:p>
    <w:p w:rsidR="00181E1B" w:rsidRDefault="00181E1B" w:rsidP="007D56EB">
      <w:pPr>
        <w:rPr>
          <w:lang w:val="en-US"/>
        </w:rPr>
      </w:pPr>
      <w:r>
        <w:tab/>
      </w:r>
      <w:r>
        <w:tab/>
        <w:t xml:space="preserve">If state[i] </w:t>
      </w:r>
      <w:r>
        <w:rPr>
          <w:lang w:val="en-US"/>
        </w:rPr>
        <w:t>!= eating then self[i].wait</w:t>
      </w:r>
    </w:p>
    <w:p w:rsidR="00A3718A" w:rsidRPr="00A3718A" w:rsidRDefault="00A3718A" w:rsidP="007D56EB"/>
    <w:p w:rsidR="00A3718A" w:rsidRPr="00A3718A" w:rsidRDefault="00A3718A" w:rsidP="007D56EB">
      <w:r w:rsidRPr="00A3718A">
        <w:tab/>
        <w:t>Procedure entry putdown(i:0..4)</w:t>
      </w:r>
    </w:p>
    <w:p w:rsidR="00A3718A" w:rsidRPr="00A3718A" w:rsidRDefault="00A3718A" w:rsidP="007D56EB">
      <w:r w:rsidRPr="00A3718A">
        <w:tab/>
      </w:r>
      <w:r w:rsidRPr="00A3718A">
        <w:tab/>
        <w:t>State[i] := thinking</w:t>
      </w:r>
    </w:p>
    <w:p w:rsidR="00A3718A" w:rsidRPr="00A3718A" w:rsidRDefault="00A3718A" w:rsidP="007D56EB">
      <w:r w:rsidRPr="00A3718A">
        <w:tab/>
      </w:r>
      <w:r w:rsidRPr="00A3718A">
        <w:tab/>
        <w:t>Test(i+4 mod 5)</w:t>
      </w:r>
    </w:p>
    <w:p w:rsidR="00A3718A" w:rsidRPr="00A3718A" w:rsidRDefault="00A3718A" w:rsidP="007D56EB">
      <w:r w:rsidRPr="00A3718A">
        <w:tab/>
      </w:r>
      <w:r w:rsidRPr="00A3718A">
        <w:tab/>
        <w:t>Test(i+1 mod 5)</w:t>
      </w:r>
    </w:p>
    <w:p w:rsidR="00A3718A" w:rsidRPr="00A3718A" w:rsidRDefault="00A3718A" w:rsidP="007D56EB">
      <w:r w:rsidRPr="00A3718A">
        <w:tab/>
      </w:r>
    </w:p>
    <w:p w:rsidR="00A3718A" w:rsidRPr="00A3718A" w:rsidRDefault="00A3718A" w:rsidP="007D56EB">
      <w:r w:rsidRPr="00A3718A">
        <w:tab/>
        <w:t>Procedure test (k: 0..4)</w:t>
      </w:r>
    </w:p>
    <w:p w:rsidR="00A3718A" w:rsidRPr="00A3718A" w:rsidRDefault="00A3718A" w:rsidP="007D56EB">
      <w:r w:rsidRPr="00A3718A">
        <w:tab/>
      </w:r>
      <w:r w:rsidRPr="00A3718A">
        <w:tab/>
        <w:t>If (state[k+4 mod 5] != eating and state[k] = hungry and state[k+1 mod 5] != eating</w:t>
      </w:r>
    </w:p>
    <w:p w:rsidR="00A3718A" w:rsidRPr="00A3718A" w:rsidRDefault="00A3718A" w:rsidP="007D56EB">
      <w:r w:rsidRPr="00A3718A">
        <w:tab/>
      </w:r>
      <w:r w:rsidRPr="00A3718A">
        <w:tab/>
      </w:r>
      <w:r w:rsidRPr="00A3718A">
        <w:tab/>
        <w:t>State[k] := eating</w:t>
      </w:r>
    </w:p>
    <w:p w:rsidR="00A3718A" w:rsidRPr="00A3718A" w:rsidRDefault="00A3718A" w:rsidP="007D56EB">
      <w:r w:rsidRPr="00A3718A">
        <w:tab/>
      </w:r>
      <w:r w:rsidRPr="00A3718A">
        <w:tab/>
      </w:r>
      <w:r w:rsidRPr="00A3718A">
        <w:tab/>
        <w:t>Self[k].signal</w:t>
      </w:r>
    </w:p>
    <w:p w:rsidR="00A3718A" w:rsidRPr="00A3718A" w:rsidRDefault="00A3718A" w:rsidP="007D56EB">
      <w:r w:rsidRPr="00A3718A">
        <w:lastRenderedPageBreak/>
        <w:t>Cada proceso de filósofo (i) quedara ciclando indefinidamente en el siguiente proceso</w:t>
      </w:r>
    </w:p>
    <w:p w:rsidR="00A3718A" w:rsidRDefault="00A3718A" w:rsidP="007D56EB">
      <w:r>
        <w:t>Db.pickup(i)</w:t>
      </w:r>
    </w:p>
    <w:p w:rsidR="00A3718A" w:rsidRDefault="00A3718A" w:rsidP="007D56EB">
      <w:r>
        <w:tab/>
        <w:t>Do comer..</w:t>
      </w:r>
    </w:p>
    <w:p w:rsidR="00A3718A" w:rsidRDefault="00A3718A" w:rsidP="007D56EB">
      <w:r>
        <w:t>Db.putdown(i)</w:t>
      </w:r>
    </w:p>
    <w:p w:rsidR="00A3718A" w:rsidRDefault="00A3718A" w:rsidP="007D56EB"/>
    <w:p w:rsidR="00A3718A" w:rsidRDefault="00F42C10" w:rsidP="00F42C10">
      <w:pPr>
        <w:pStyle w:val="Ttulo3"/>
      </w:pPr>
      <w:r>
        <w:t>B)</w:t>
      </w:r>
    </w:p>
    <w:p w:rsidR="00F42C10" w:rsidRDefault="00F42C10" w:rsidP="00F42C10">
      <w:r>
        <w:t>Este problema demuestra la incapacidad de resolver ciertos tipos de problemas de sincronización utilizando simples semáforos evitando que ocurran deadlocks.</w:t>
      </w:r>
    </w:p>
    <w:p w:rsidR="00F42C10" w:rsidRDefault="00F42C10" w:rsidP="00F42C10"/>
    <w:p w:rsidR="00F42C10" w:rsidRDefault="00801787" w:rsidP="00801787">
      <w:pPr>
        <w:pStyle w:val="Ttulo2"/>
      </w:pPr>
      <w:r>
        <w:t>Ejercicio 4.19</w:t>
      </w:r>
    </w:p>
    <w:p w:rsidR="00801787" w:rsidRDefault="00801787" w:rsidP="00801787"/>
    <w:p w:rsidR="00801787" w:rsidRDefault="00801787" w:rsidP="00801787">
      <w:pPr>
        <w:pStyle w:val="Ttulo2"/>
      </w:pPr>
      <w:r>
        <w:t>Ejercicio 4.20</w:t>
      </w:r>
    </w:p>
    <w:p w:rsidR="00801787" w:rsidRDefault="00EA3236" w:rsidP="00801787">
      <w:r>
        <w:t>En la utilización de semáforos pueden existir errores de temporización debido a su incorrecto uso y a que son difíciles de detectas. De aquí nace la idea de monitores, que proporcionan un mecanismo alternativo al de los semáforos.</w:t>
      </w:r>
    </w:p>
    <w:p w:rsidR="00EA3236" w:rsidRDefault="00EA3236" w:rsidP="00801787">
      <w:r>
        <w:t>Desventajas de utilizar semáforos:</w:t>
      </w:r>
    </w:p>
    <w:p w:rsidR="00EA3236" w:rsidRDefault="00EA3236" w:rsidP="00EA3236">
      <w:pPr>
        <w:pStyle w:val="Prrafodelista"/>
        <w:numPr>
          <w:ilvl w:val="0"/>
          <w:numId w:val="24"/>
        </w:numPr>
      </w:pPr>
      <w:r>
        <w:t>El uso y la función de las variables no es explicito</w:t>
      </w:r>
    </w:p>
    <w:p w:rsidR="00EA3236" w:rsidRDefault="00EA3236" w:rsidP="00EA3236">
      <w:pPr>
        <w:pStyle w:val="Prrafodelista"/>
        <w:numPr>
          <w:ilvl w:val="0"/>
          <w:numId w:val="24"/>
        </w:numPr>
      </w:pPr>
      <w:r>
        <w:t>Están basados en variables globales -&gt; no es modular</w:t>
      </w:r>
    </w:p>
    <w:p w:rsidR="00EA3236" w:rsidRDefault="00EA3236" w:rsidP="00EA3236">
      <w:pPr>
        <w:pStyle w:val="Prrafodelista"/>
        <w:numPr>
          <w:ilvl w:val="0"/>
          <w:numId w:val="24"/>
        </w:numPr>
      </w:pPr>
      <w:r>
        <w:t>Las operaciones sobre las variables dispersas y no protegidas</w:t>
      </w:r>
    </w:p>
    <w:p w:rsidR="00EA3236" w:rsidRDefault="00EA3236" w:rsidP="00EA3236">
      <w:pPr>
        <w:pStyle w:val="Prrafodelista"/>
        <w:numPr>
          <w:ilvl w:val="0"/>
          <w:numId w:val="24"/>
        </w:numPr>
      </w:pPr>
      <w:r>
        <w:t>Acceso no estructurado ni encapsulación -&gt; Funte de errores</w:t>
      </w:r>
    </w:p>
    <w:p w:rsidR="00EA3236" w:rsidRPr="00801787" w:rsidRDefault="00EA3236" w:rsidP="00EA3236"/>
    <w:sectPr w:rsidR="00EA3236" w:rsidRPr="00801787" w:rsidSect="003A2388">
      <w:headerReference w:type="even" r:id="rId8"/>
      <w:headerReference w:type="default" r:id="rId9"/>
      <w:footerReference w:type="even" r:id="rId10"/>
      <w:footerReference w:type="default" r:id="rId11"/>
      <w:headerReference w:type="first" r:id="rId12"/>
      <w:footerReference w:type="first" r:id="rId13"/>
      <w:pgSz w:w="11906" w:h="16838"/>
      <w:pgMar w:top="709" w:right="991" w:bottom="709" w:left="993" w:header="426" w:footer="2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0771" w:rsidRDefault="00340771" w:rsidP="00E376B5">
      <w:pPr>
        <w:spacing w:line="240" w:lineRule="auto"/>
      </w:pPr>
      <w:r>
        <w:separator/>
      </w:r>
    </w:p>
  </w:endnote>
  <w:endnote w:type="continuationSeparator" w:id="0">
    <w:p w:rsidR="00340771" w:rsidRDefault="00340771" w:rsidP="00E376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439A" w:rsidRDefault="00BF439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6B5" w:rsidRDefault="00802007">
    <w:pPr>
      <w:pStyle w:val="Piedepgina"/>
    </w:pPr>
    <w:r>
      <w:rPr>
        <w:noProof/>
        <w:lang w:eastAsia="es-AR"/>
      </w:rPr>
      <mc:AlternateContent>
        <mc:Choice Requires="wps">
          <w:drawing>
            <wp:anchor distT="0" distB="0" distL="114300" distR="114300" simplePos="0" relativeHeight="251659264" behindDoc="0" locked="0" layoutInCell="1" allowOverlap="1">
              <wp:simplePos x="0" y="0"/>
              <wp:positionH relativeFrom="page">
                <wp:align>right</wp:align>
              </wp:positionH>
              <wp:positionV relativeFrom="page">
                <wp:align>bottom</wp:align>
              </wp:positionV>
              <wp:extent cx="2125980" cy="2054860"/>
              <wp:effectExtent l="7620" t="9525" r="0" b="254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2388" w:rsidRDefault="003A2388">
                          <w:pPr>
                            <w:jc w:val="center"/>
                            <w:rPr>
                              <w:szCs w:val="72"/>
                            </w:rPr>
                          </w:pPr>
                          <w:r w:rsidRPr="003A2388">
                            <w:rPr>
                              <w:sz w:val="22"/>
                              <w:szCs w:val="22"/>
                            </w:rPr>
                            <w:fldChar w:fldCharType="begin"/>
                          </w:r>
                          <w:r>
                            <w:instrText>PAGE    \* MERGEFORMAT</w:instrText>
                          </w:r>
                          <w:r w:rsidRPr="003A2388">
                            <w:rPr>
                              <w:sz w:val="22"/>
                              <w:szCs w:val="22"/>
                            </w:rPr>
                            <w:fldChar w:fldCharType="separate"/>
                          </w:r>
                          <w:r w:rsidR="00BF439A" w:rsidRPr="00BF439A">
                            <w:rPr>
                              <w:rFonts w:ascii="Calibri Light" w:hAnsi="Calibri Light"/>
                              <w:noProof/>
                              <w:color w:val="FFFFFF"/>
                              <w:sz w:val="72"/>
                              <w:szCs w:val="72"/>
                              <w:lang w:val="es-ES"/>
                            </w:rPr>
                            <w:t>1</w:t>
                          </w:r>
                          <w:r w:rsidRPr="003A2388">
                            <w:rPr>
                              <w:rFonts w:ascii="Calibri Light" w:hAnsi="Calibri Light"/>
                              <w:color w:val="FFFFFF"/>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4" o:spid="_x0000_s1026" type="#_x0000_t5" style="position:absolute;margin-left:116.2pt;margin-top:0;width:167.4pt;height:161.8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" adj="21600" fillcolor="#d2eaf1" stroked="f">
              <v:textbox>
                <w:txbxContent>
                  <w:p w:rsidR="003A2388" w:rsidRDefault="003A2388">
                    <w:pPr>
                      <w:jc w:val="center"/>
                      <w:rPr>
                        <w:szCs w:val="72"/>
                      </w:rPr>
                    </w:pPr>
                    <w:r w:rsidRPr="003A2388">
                      <w:rPr>
                        <w:sz w:val="22"/>
                        <w:szCs w:val="22"/>
                      </w:rPr>
                      <w:fldChar w:fldCharType="begin"/>
                    </w:r>
                    <w:r>
                      <w:instrText>PAGE    \* MERGEFORMAT</w:instrText>
                    </w:r>
                    <w:r w:rsidRPr="003A2388">
                      <w:rPr>
                        <w:sz w:val="22"/>
                        <w:szCs w:val="22"/>
                      </w:rPr>
                      <w:fldChar w:fldCharType="separate"/>
                    </w:r>
                    <w:r w:rsidR="00BF439A" w:rsidRPr="00BF439A">
                      <w:rPr>
                        <w:rFonts w:ascii="Calibri Light" w:hAnsi="Calibri Light"/>
                        <w:noProof/>
                        <w:color w:val="FFFFFF"/>
                        <w:sz w:val="72"/>
                        <w:szCs w:val="72"/>
                        <w:lang w:val="es-ES"/>
                      </w:rPr>
                      <w:t>1</w:t>
                    </w:r>
                    <w:r w:rsidRPr="003A2388">
                      <w:rPr>
                        <w:rFonts w:ascii="Calibri Light" w:hAnsi="Calibri Light"/>
                        <w:color w:val="FFFFFF"/>
                        <w:sz w:val="72"/>
                        <w:szCs w:val="72"/>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439A" w:rsidRDefault="00BF439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0771" w:rsidRDefault="00340771" w:rsidP="00E376B5">
      <w:pPr>
        <w:spacing w:line="240" w:lineRule="auto"/>
      </w:pPr>
      <w:r>
        <w:separator/>
      </w:r>
    </w:p>
  </w:footnote>
  <w:footnote w:type="continuationSeparator" w:id="0">
    <w:p w:rsidR="00340771" w:rsidRDefault="00340771" w:rsidP="00E376B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6B5" w:rsidRDefault="00E376B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6B5" w:rsidRDefault="00E376B5">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6B5" w:rsidRDefault="00E376B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43AD"/>
    <w:multiLevelType w:val="hybridMultilevel"/>
    <w:tmpl w:val="158E424C"/>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 w15:restartNumberingAfterBreak="0">
    <w:nsid w:val="0AF208E5"/>
    <w:multiLevelType w:val="hybridMultilevel"/>
    <w:tmpl w:val="C65E773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 w15:restartNumberingAfterBreak="0">
    <w:nsid w:val="132646F0"/>
    <w:multiLevelType w:val="hybridMultilevel"/>
    <w:tmpl w:val="50A418C4"/>
    <w:lvl w:ilvl="0" w:tplc="040A0017">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15:restartNumberingAfterBreak="0">
    <w:nsid w:val="1B0304BD"/>
    <w:multiLevelType w:val="hybridMultilevel"/>
    <w:tmpl w:val="E7589EF2"/>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4" w15:restartNumberingAfterBreak="0">
    <w:nsid w:val="1D504DA2"/>
    <w:multiLevelType w:val="hybridMultilevel"/>
    <w:tmpl w:val="EC1C6EE2"/>
    <w:lvl w:ilvl="0" w:tplc="040A0017">
      <w:start w:val="1"/>
      <w:numFmt w:val="lowerLetter"/>
      <w:lvlText w:val="%1)"/>
      <w:lvlJc w:val="left"/>
      <w:pPr>
        <w:ind w:left="1429" w:hanging="360"/>
      </w:pPr>
    </w:lvl>
    <w:lvl w:ilvl="1" w:tplc="040A0019" w:tentative="1">
      <w:start w:val="1"/>
      <w:numFmt w:val="lowerLetter"/>
      <w:lvlText w:val="%2."/>
      <w:lvlJc w:val="left"/>
      <w:pPr>
        <w:ind w:left="2149" w:hanging="360"/>
      </w:pPr>
    </w:lvl>
    <w:lvl w:ilvl="2" w:tplc="040A001B" w:tentative="1">
      <w:start w:val="1"/>
      <w:numFmt w:val="lowerRoman"/>
      <w:lvlText w:val="%3."/>
      <w:lvlJc w:val="right"/>
      <w:pPr>
        <w:ind w:left="2869" w:hanging="180"/>
      </w:pPr>
    </w:lvl>
    <w:lvl w:ilvl="3" w:tplc="040A000F" w:tentative="1">
      <w:start w:val="1"/>
      <w:numFmt w:val="decimal"/>
      <w:lvlText w:val="%4."/>
      <w:lvlJc w:val="left"/>
      <w:pPr>
        <w:ind w:left="3589" w:hanging="360"/>
      </w:pPr>
    </w:lvl>
    <w:lvl w:ilvl="4" w:tplc="040A0019" w:tentative="1">
      <w:start w:val="1"/>
      <w:numFmt w:val="lowerLetter"/>
      <w:lvlText w:val="%5."/>
      <w:lvlJc w:val="left"/>
      <w:pPr>
        <w:ind w:left="4309" w:hanging="360"/>
      </w:pPr>
    </w:lvl>
    <w:lvl w:ilvl="5" w:tplc="040A001B" w:tentative="1">
      <w:start w:val="1"/>
      <w:numFmt w:val="lowerRoman"/>
      <w:lvlText w:val="%6."/>
      <w:lvlJc w:val="right"/>
      <w:pPr>
        <w:ind w:left="5029" w:hanging="180"/>
      </w:pPr>
    </w:lvl>
    <w:lvl w:ilvl="6" w:tplc="040A000F" w:tentative="1">
      <w:start w:val="1"/>
      <w:numFmt w:val="decimal"/>
      <w:lvlText w:val="%7."/>
      <w:lvlJc w:val="left"/>
      <w:pPr>
        <w:ind w:left="5749" w:hanging="360"/>
      </w:pPr>
    </w:lvl>
    <w:lvl w:ilvl="7" w:tplc="040A0019" w:tentative="1">
      <w:start w:val="1"/>
      <w:numFmt w:val="lowerLetter"/>
      <w:lvlText w:val="%8."/>
      <w:lvlJc w:val="left"/>
      <w:pPr>
        <w:ind w:left="6469" w:hanging="360"/>
      </w:pPr>
    </w:lvl>
    <w:lvl w:ilvl="8" w:tplc="040A001B" w:tentative="1">
      <w:start w:val="1"/>
      <w:numFmt w:val="lowerRoman"/>
      <w:lvlText w:val="%9."/>
      <w:lvlJc w:val="right"/>
      <w:pPr>
        <w:ind w:left="7189" w:hanging="180"/>
      </w:pPr>
    </w:lvl>
  </w:abstractNum>
  <w:abstractNum w:abstractNumId="5" w15:restartNumberingAfterBreak="0">
    <w:nsid w:val="1F275A77"/>
    <w:multiLevelType w:val="hybridMultilevel"/>
    <w:tmpl w:val="AAEA59A6"/>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 w15:restartNumberingAfterBreak="0">
    <w:nsid w:val="2BD9717A"/>
    <w:multiLevelType w:val="hybridMultilevel"/>
    <w:tmpl w:val="42A0691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7" w15:restartNumberingAfterBreak="0">
    <w:nsid w:val="30445C29"/>
    <w:multiLevelType w:val="hybridMultilevel"/>
    <w:tmpl w:val="D0C0DB64"/>
    <w:lvl w:ilvl="0" w:tplc="040A0017">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30D217C9"/>
    <w:multiLevelType w:val="hybridMultilevel"/>
    <w:tmpl w:val="771292FA"/>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31F668A0"/>
    <w:multiLevelType w:val="hybridMultilevel"/>
    <w:tmpl w:val="16DE832C"/>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start w:val="1"/>
      <w:numFmt w:val="bullet"/>
      <w:lvlText w:val=""/>
      <w:lvlJc w:val="left"/>
      <w:pPr>
        <w:ind w:left="2160" w:hanging="360"/>
      </w:pPr>
      <w:rPr>
        <w:rFonts w:ascii="Wingdings" w:hAnsi="Wingdings" w:hint="default"/>
      </w:rPr>
    </w:lvl>
    <w:lvl w:ilvl="3" w:tplc="040A0001">
      <w:start w:val="1"/>
      <w:numFmt w:val="bullet"/>
      <w:lvlText w:val=""/>
      <w:lvlJc w:val="left"/>
      <w:pPr>
        <w:ind w:left="2880" w:hanging="360"/>
      </w:pPr>
      <w:rPr>
        <w:rFonts w:ascii="Symbol" w:hAnsi="Symbol" w:hint="default"/>
      </w:rPr>
    </w:lvl>
    <w:lvl w:ilvl="4" w:tplc="040A0003">
      <w:start w:val="1"/>
      <w:numFmt w:val="bullet"/>
      <w:lvlText w:val="o"/>
      <w:lvlJc w:val="left"/>
      <w:pPr>
        <w:ind w:left="3600" w:hanging="360"/>
      </w:pPr>
      <w:rPr>
        <w:rFonts w:ascii="Courier New" w:hAnsi="Courier New" w:cs="Courier New" w:hint="default"/>
      </w:rPr>
    </w:lvl>
    <w:lvl w:ilvl="5" w:tplc="040A0005">
      <w:start w:val="1"/>
      <w:numFmt w:val="bullet"/>
      <w:lvlText w:val=""/>
      <w:lvlJc w:val="left"/>
      <w:pPr>
        <w:ind w:left="4320" w:hanging="360"/>
      </w:pPr>
      <w:rPr>
        <w:rFonts w:ascii="Wingdings" w:hAnsi="Wingdings" w:hint="default"/>
      </w:rPr>
    </w:lvl>
    <w:lvl w:ilvl="6" w:tplc="040A0001">
      <w:start w:val="1"/>
      <w:numFmt w:val="bullet"/>
      <w:lvlText w:val=""/>
      <w:lvlJc w:val="left"/>
      <w:pPr>
        <w:ind w:left="5040" w:hanging="360"/>
      </w:pPr>
      <w:rPr>
        <w:rFonts w:ascii="Symbol" w:hAnsi="Symbol" w:hint="default"/>
      </w:rPr>
    </w:lvl>
    <w:lvl w:ilvl="7" w:tplc="040A0003">
      <w:start w:val="1"/>
      <w:numFmt w:val="bullet"/>
      <w:lvlText w:val="o"/>
      <w:lvlJc w:val="left"/>
      <w:pPr>
        <w:ind w:left="5760" w:hanging="360"/>
      </w:pPr>
      <w:rPr>
        <w:rFonts w:ascii="Courier New" w:hAnsi="Courier New" w:cs="Courier New" w:hint="default"/>
      </w:rPr>
    </w:lvl>
    <w:lvl w:ilvl="8" w:tplc="040A0005">
      <w:start w:val="1"/>
      <w:numFmt w:val="bullet"/>
      <w:lvlText w:val=""/>
      <w:lvlJc w:val="left"/>
      <w:pPr>
        <w:ind w:left="6480" w:hanging="360"/>
      </w:pPr>
      <w:rPr>
        <w:rFonts w:ascii="Wingdings" w:hAnsi="Wingdings" w:hint="default"/>
      </w:rPr>
    </w:lvl>
  </w:abstractNum>
  <w:abstractNum w:abstractNumId="10" w15:restartNumberingAfterBreak="0">
    <w:nsid w:val="334A5347"/>
    <w:multiLevelType w:val="hybridMultilevel"/>
    <w:tmpl w:val="3C98FFD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369B0E27"/>
    <w:multiLevelType w:val="hybridMultilevel"/>
    <w:tmpl w:val="4A7010D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3F695522"/>
    <w:multiLevelType w:val="hybridMultilevel"/>
    <w:tmpl w:val="8B2CA81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41B041BA"/>
    <w:multiLevelType w:val="hybridMultilevel"/>
    <w:tmpl w:val="7200D7CC"/>
    <w:lvl w:ilvl="0" w:tplc="040A0017">
      <w:start w:val="1"/>
      <w:numFmt w:val="lowerLetter"/>
      <w:lvlText w:val="%1)"/>
      <w:lvlJc w:val="left"/>
      <w:pPr>
        <w:ind w:left="720" w:hanging="360"/>
      </w:p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4" w15:restartNumberingAfterBreak="0">
    <w:nsid w:val="4B9D1068"/>
    <w:multiLevelType w:val="hybridMultilevel"/>
    <w:tmpl w:val="56CC224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5" w15:restartNumberingAfterBreak="0">
    <w:nsid w:val="4DCB277C"/>
    <w:multiLevelType w:val="hybridMultilevel"/>
    <w:tmpl w:val="F390A0D2"/>
    <w:lvl w:ilvl="0" w:tplc="8436A302">
      <w:start w:val="1"/>
      <w:numFmt w:val="decimal"/>
      <w:lvlText w:val="%1)"/>
      <w:lvlJc w:val="left"/>
      <w:pPr>
        <w:ind w:left="720" w:hanging="360"/>
      </w:pPr>
      <w:rPr>
        <w:rFonts w:ascii="Arial" w:hAnsi="Arial" w:cs="Arial"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4F7454B2"/>
    <w:multiLevelType w:val="hybridMultilevel"/>
    <w:tmpl w:val="14CAEEC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7" w15:restartNumberingAfterBreak="0">
    <w:nsid w:val="563E4D7E"/>
    <w:multiLevelType w:val="hybridMultilevel"/>
    <w:tmpl w:val="5652FBD4"/>
    <w:lvl w:ilvl="0" w:tplc="040A0017">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8" w15:restartNumberingAfterBreak="0">
    <w:nsid w:val="56570A7C"/>
    <w:multiLevelType w:val="hybridMultilevel"/>
    <w:tmpl w:val="C540E44A"/>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9" w15:restartNumberingAfterBreak="0">
    <w:nsid w:val="5AC621FD"/>
    <w:multiLevelType w:val="hybridMultilevel"/>
    <w:tmpl w:val="2012AFCA"/>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0" w15:restartNumberingAfterBreak="0">
    <w:nsid w:val="661C133A"/>
    <w:multiLevelType w:val="hybridMultilevel"/>
    <w:tmpl w:val="B1186EF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1" w15:restartNumberingAfterBreak="0">
    <w:nsid w:val="70357803"/>
    <w:multiLevelType w:val="hybridMultilevel"/>
    <w:tmpl w:val="D846A83A"/>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2" w15:restartNumberingAfterBreak="0">
    <w:nsid w:val="72D76B57"/>
    <w:multiLevelType w:val="hybridMultilevel"/>
    <w:tmpl w:val="6F2A145C"/>
    <w:lvl w:ilvl="0" w:tplc="040A0017">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79266867"/>
    <w:multiLevelType w:val="hybridMultilevel"/>
    <w:tmpl w:val="F9D88C7E"/>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abstractNumId w:val="8"/>
  </w:num>
  <w:num w:numId="2">
    <w:abstractNumId w:val="19"/>
  </w:num>
  <w:num w:numId="3">
    <w:abstractNumId w:val="10"/>
  </w:num>
  <w:num w:numId="4">
    <w:abstractNumId w:val="23"/>
  </w:num>
  <w:num w:numId="5">
    <w:abstractNumId w:val="15"/>
  </w:num>
  <w:num w:numId="6">
    <w:abstractNumId w:val="12"/>
  </w:num>
  <w:num w:numId="7">
    <w:abstractNumId w:val="2"/>
  </w:num>
  <w:num w:numId="8">
    <w:abstractNumId w:val="4"/>
  </w:num>
  <w:num w:numId="9">
    <w:abstractNumId w:val="13"/>
  </w:num>
  <w:num w:numId="10">
    <w:abstractNumId w:val="22"/>
  </w:num>
  <w:num w:numId="11">
    <w:abstractNumId w:val="17"/>
  </w:num>
  <w:num w:numId="12">
    <w:abstractNumId w:val="7"/>
  </w:num>
  <w:num w:numId="13">
    <w:abstractNumId w:val="18"/>
  </w:num>
  <w:num w:numId="14">
    <w:abstractNumId w:val="20"/>
  </w:num>
  <w:num w:numId="15">
    <w:abstractNumId w:val="5"/>
  </w:num>
  <w:num w:numId="16">
    <w:abstractNumId w:val="11"/>
  </w:num>
  <w:num w:numId="17">
    <w:abstractNumId w:val="16"/>
  </w:num>
  <w:num w:numId="18">
    <w:abstractNumId w:val="3"/>
  </w:num>
  <w:num w:numId="19">
    <w:abstractNumId w:val="9"/>
  </w:num>
  <w:num w:numId="20">
    <w:abstractNumId w:val="0"/>
  </w:num>
  <w:num w:numId="21">
    <w:abstractNumId w:val="21"/>
  </w:num>
  <w:num w:numId="22">
    <w:abstractNumId w:val="14"/>
  </w:num>
  <w:num w:numId="23">
    <w:abstractNumId w:val="6"/>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activeWritingStyle w:appName="MSWord" w:lang="es-ES_tradnl" w:vendorID="64" w:dllVersion="0" w:nlCheck="1" w:checkStyle="0"/>
  <w:activeWritingStyle w:appName="MSWord" w:lang="es-ES" w:vendorID="64" w:dllVersion="0" w:nlCheck="1" w:checkStyle="0"/>
  <w:activeWritingStyle w:appName="MSWord" w:lang="es-AR" w:vendorID="64" w:dllVersion="0" w:nlCheck="1" w:checkStyle="0"/>
  <w:activeWritingStyle w:appName="MSWord" w:lang="en-US" w:vendorID="64" w:dllVersion="0" w:nlCheck="1" w:checkStyle="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9F5"/>
    <w:rsid w:val="0001147E"/>
    <w:rsid w:val="00013B5E"/>
    <w:rsid w:val="000148CC"/>
    <w:rsid w:val="00024DEB"/>
    <w:rsid w:val="000359EA"/>
    <w:rsid w:val="000550AC"/>
    <w:rsid w:val="00055877"/>
    <w:rsid w:val="0005700B"/>
    <w:rsid w:val="00064169"/>
    <w:rsid w:val="0007203A"/>
    <w:rsid w:val="000762BC"/>
    <w:rsid w:val="000776F0"/>
    <w:rsid w:val="00081020"/>
    <w:rsid w:val="000859F5"/>
    <w:rsid w:val="00095394"/>
    <w:rsid w:val="000A20C3"/>
    <w:rsid w:val="000B2F9C"/>
    <w:rsid w:val="000C28D0"/>
    <w:rsid w:val="000C4677"/>
    <w:rsid w:val="000D5046"/>
    <w:rsid w:val="000E2C62"/>
    <w:rsid w:val="000E484E"/>
    <w:rsid w:val="000F11E0"/>
    <w:rsid w:val="000F5D7A"/>
    <w:rsid w:val="0010608D"/>
    <w:rsid w:val="00114EC0"/>
    <w:rsid w:val="0011761D"/>
    <w:rsid w:val="00120B70"/>
    <w:rsid w:val="00125483"/>
    <w:rsid w:val="001269AB"/>
    <w:rsid w:val="0015231A"/>
    <w:rsid w:val="00153429"/>
    <w:rsid w:val="00153705"/>
    <w:rsid w:val="00166939"/>
    <w:rsid w:val="00167288"/>
    <w:rsid w:val="00172543"/>
    <w:rsid w:val="00180150"/>
    <w:rsid w:val="00180433"/>
    <w:rsid w:val="00181E1B"/>
    <w:rsid w:val="001843F8"/>
    <w:rsid w:val="00196436"/>
    <w:rsid w:val="001A5862"/>
    <w:rsid w:val="001C2155"/>
    <w:rsid w:val="001D0BFB"/>
    <w:rsid w:val="001D4034"/>
    <w:rsid w:val="001E660E"/>
    <w:rsid w:val="00203C20"/>
    <w:rsid w:val="0020532D"/>
    <w:rsid w:val="00211B22"/>
    <w:rsid w:val="00215DCC"/>
    <w:rsid w:val="00216D75"/>
    <w:rsid w:val="00230468"/>
    <w:rsid w:val="0023192C"/>
    <w:rsid w:val="00231EFF"/>
    <w:rsid w:val="00236563"/>
    <w:rsid w:val="002604D6"/>
    <w:rsid w:val="00266213"/>
    <w:rsid w:val="00267989"/>
    <w:rsid w:val="0027176D"/>
    <w:rsid w:val="00274E20"/>
    <w:rsid w:val="00280B34"/>
    <w:rsid w:val="002A5F89"/>
    <w:rsid w:val="002A7890"/>
    <w:rsid w:val="002C379F"/>
    <w:rsid w:val="002E68BC"/>
    <w:rsid w:val="002F4AC2"/>
    <w:rsid w:val="002F6878"/>
    <w:rsid w:val="00300A42"/>
    <w:rsid w:val="00303FF2"/>
    <w:rsid w:val="003079A3"/>
    <w:rsid w:val="00312439"/>
    <w:rsid w:val="00316DF4"/>
    <w:rsid w:val="003203EE"/>
    <w:rsid w:val="003214F2"/>
    <w:rsid w:val="00322AFE"/>
    <w:rsid w:val="0033028A"/>
    <w:rsid w:val="00336CCB"/>
    <w:rsid w:val="00340771"/>
    <w:rsid w:val="00350CC7"/>
    <w:rsid w:val="00352061"/>
    <w:rsid w:val="00355D13"/>
    <w:rsid w:val="00360536"/>
    <w:rsid w:val="0036536B"/>
    <w:rsid w:val="0036681A"/>
    <w:rsid w:val="00373F32"/>
    <w:rsid w:val="00384D55"/>
    <w:rsid w:val="003854C6"/>
    <w:rsid w:val="003857D5"/>
    <w:rsid w:val="00387C83"/>
    <w:rsid w:val="003A0619"/>
    <w:rsid w:val="003A1BB5"/>
    <w:rsid w:val="003A1FA3"/>
    <w:rsid w:val="003A2388"/>
    <w:rsid w:val="003A5CFB"/>
    <w:rsid w:val="003B0F9F"/>
    <w:rsid w:val="003B45CA"/>
    <w:rsid w:val="003C7EA1"/>
    <w:rsid w:val="003D6E92"/>
    <w:rsid w:val="003E0E71"/>
    <w:rsid w:val="003E212F"/>
    <w:rsid w:val="003F2F25"/>
    <w:rsid w:val="00401BC9"/>
    <w:rsid w:val="004047F6"/>
    <w:rsid w:val="00413DFC"/>
    <w:rsid w:val="00421740"/>
    <w:rsid w:val="00421E20"/>
    <w:rsid w:val="00423318"/>
    <w:rsid w:val="00427F6E"/>
    <w:rsid w:val="0043084C"/>
    <w:rsid w:val="00457084"/>
    <w:rsid w:val="00461A15"/>
    <w:rsid w:val="00490588"/>
    <w:rsid w:val="004B6849"/>
    <w:rsid w:val="004B7543"/>
    <w:rsid w:val="004B7E6A"/>
    <w:rsid w:val="004C151E"/>
    <w:rsid w:val="004C3763"/>
    <w:rsid w:val="004C767E"/>
    <w:rsid w:val="004D2BE8"/>
    <w:rsid w:val="004D4181"/>
    <w:rsid w:val="004E4C80"/>
    <w:rsid w:val="004E7154"/>
    <w:rsid w:val="004E7541"/>
    <w:rsid w:val="005005B3"/>
    <w:rsid w:val="00511E82"/>
    <w:rsid w:val="00517101"/>
    <w:rsid w:val="005317A0"/>
    <w:rsid w:val="00531864"/>
    <w:rsid w:val="00534DD6"/>
    <w:rsid w:val="00540E91"/>
    <w:rsid w:val="00552522"/>
    <w:rsid w:val="00553CFA"/>
    <w:rsid w:val="0056421E"/>
    <w:rsid w:val="00571AC8"/>
    <w:rsid w:val="00573B1E"/>
    <w:rsid w:val="00577B7E"/>
    <w:rsid w:val="005928D5"/>
    <w:rsid w:val="005A19A0"/>
    <w:rsid w:val="005A336B"/>
    <w:rsid w:val="005A76E5"/>
    <w:rsid w:val="005C0BE8"/>
    <w:rsid w:val="005C1931"/>
    <w:rsid w:val="005C19D9"/>
    <w:rsid w:val="005C3EDB"/>
    <w:rsid w:val="005C7412"/>
    <w:rsid w:val="005C7FE0"/>
    <w:rsid w:val="005D118B"/>
    <w:rsid w:val="005F4562"/>
    <w:rsid w:val="005F5E64"/>
    <w:rsid w:val="00606177"/>
    <w:rsid w:val="006144F8"/>
    <w:rsid w:val="0062358C"/>
    <w:rsid w:val="006244E1"/>
    <w:rsid w:val="00627F65"/>
    <w:rsid w:val="00633EA2"/>
    <w:rsid w:val="006347A7"/>
    <w:rsid w:val="0063641D"/>
    <w:rsid w:val="00637301"/>
    <w:rsid w:val="00637968"/>
    <w:rsid w:val="00647990"/>
    <w:rsid w:val="00673EA8"/>
    <w:rsid w:val="00697D27"/>
    <w:rsid w:val="006B79BA"/>
    <w:rsid w:val="006D3F99"/>
    <w:rsid w:val="006D5E80"/>
    <w:rsid w:val="006D66F2"/>
    <w:rsid w:val="006D6CB2"/>
    <w:rsid w:val="006F7AEB"/>
    <w:rsid w:val="006F7B93"/>
    <w:rsid w:val="00705F93"/>
    <w:rsid w:val="00721311"/>
    <w:rsid w:val="00732BDA"/>
    <w:rsid w:val="00740BBA"/>
    <w:rsid w:val="00740C07"/>
    <w:rsid w:val="00741BA4"/>
    <w:rsid w:val="00743A6E"/>
    <w:rsid w:val="00756F72"/>
    <w:rsid w:val="00774182"/>
    <w:rsid w:val="007831D0"/>
    <w:rsid w:val="00787766"/>
    <w:rsid w:val="007A09F8"/>
    <w:rsid w:val="007A1671"/>
    <w:rsid w:val="007A64FE"/>
    <w:rsid w:val="007D56EB"/>
    <w:rsid w:val="007E38A5"/>
    <w:rsid w:val="007E40C4"/>
    <w:rsid w:val="007E696D"/>
    <w:rsid w:val="007F5E20"/>
    <w:rsid w:val="00801787"/>
    <w:rsid w:val="00802007"/>
    <w:rsid w:val="0080301A"/>
    <w:rsid w:val="008105ED"/>
    <w:rsid w:val="008242EA"/>
    <w:rsid w:val="008329A4"/>
    <w:rsid w:val="008351E6"/>
    <w:rsid w:val="00840D5B"/>
    <w:rsid w:val="00841EDE"/>
    <w:rsid w:val="008638FC"/>
    <w:rsid w:val="00864088"/>
    <w:rsid w:val="008641C3"/>
    <w:rsid w:val="008746D7"/>
    <w:rsid w:val="00886335"/>
    <w:rsid w:val="00890DC4"/>
    <w:rsid w:val="008948C1"/>
    <w:rsid w:val="008A7A9F"/>
    <w:rsid w:val="008C0142"/>
    <w:rsid w:val="008C2340"/>
    <w:rsid w:val="008C27EF"/>
    <w:rsid w:val="008D607E"/>
    <w:rsid w:val="008E1E35"/>
    <w:rsid w:val="008E25A4"/>
    <w:rsid w:val="008E2C7F"/>
    <w:rsid w:val="008E4963"/>
    <w:rsid w:val="008F00DD"/>
    <w:rsid w:val="00901208"/>
    <w:rsid w:val="0090535B"/>
    <w:rsid w:val="00906486"/>
    <w:rsid w:val="0090648E"/>
    <w:rsid w:val="00907708"/>
    <w:rsid w:val="00911063"/>
    <w:rsid w:val="009149A1"/>
    <w:rsid w:val="00936560"/>
    <w:rsid w:val="00941ED8"/>
    <w:rsid w:val="00943105"/>
    <w:rsid w:val="00953A53"/>
    <w:rsid w:val="009679C0"/>
    <w:rsid w:val="00970094"/>
    <w:rsid w:val="00973392"/>
    <w:rsid w:val="009735E0"/>
    <w:rsid w:val="00982391"/>
    <w:rsid w:val="009834D8"/>
    <w:rsid w:val="00991A01"/>
    <w:rsid w:val="00992B23"/>
    <w:rsid w:val="009A020B"/>
    <w:rsid w:val="009A369A"/>
    <w:rsid w:val="009B446E"/>
    <w:rsid w:val="009B7B62"/>
    <w:rsid w:val="009E2A69"/>
    <w:rsid w:val="009E2CEE"/>
    <w:rsid w:val="009E3CFE"/>
    <w:rsid w:val="009F0CDF"/>
    <w:rsid w:val="009F2F97"/>
    <w:rsid w:val="009F311A"/>
    <w:rsid w:val="009F7264"/>
    <w:rsid w:val="00A0030A"/>
    <w:rsid w:val="00A03B3F"/>
    <w:rsid w:val="00A11772"/>
    <w:rsid w:val="00A17D61"/>
    <w:rsid w:val="00A226F3"/>
    <w:rsid w:val="00A24960"/>
    <w:rsid w:val="00A26D56"/>
    <w:rsid w:val="00A33FC0"/>
    <w:rsid w:val="00A36F24"/>
    <w:rsid w:val="00A3718A"/>
    <w:rsid w:val="00A41DE2"/>
    <w:rsid w:val="00A46495"/>
    <w:rsid w:val="00A549A4"/>
    <w:rsid w:val="00A5777F"/>
    <w:rsid w:val="00A628F3"/>
    <w:rsid w:val="00A678C3"/>
    <w:rsid w:val="00A70582"/>
    <w:rsid w:val="00A729DD"/>
    <w:rsid w:val="00A74BE1"/>
    <w:rsid w:val="00A91CB1"/>
    <w:rsid w:val="00AA59AB"/>
    <w:rsid w:val="00AA6845"/>
    <w:rsid w:val="00AD2B5C"/>
    <w:rsid w:val="00AE0A41"/>
    <w:rsid w:val="00AF1A05"/>
    <w:rsid w:val="00AF1DDC"/>
    <w:rsid w:val="00AF1DE7"/>
    <w:rsid w:val="00AF4666"/>
    <w:rsid w:val="00AF548B"/>
    <w:rsid w:val="00B179E0"/>
    <w:rsid w:val="00B276E4"/>
    <w:rsid w:val="00B3483B"/>
    <w:rsid w:val="00B4179F"/>
    <w:rsid w:val="00B52E85"/>
    <w:rsid w:val="00B83691"/>
    <w:rsid w:val="00B8464E"/>
    <w:rsid w:val="00BA0451"/>
    <w:rsid w:val="00BA46DD"/>
    <w:rsid w:val="00BB030A"/>
    <w:rsid w:val="00BB3E3B"/>
    <w:rsid w:val="00BC1325"/>
    <w:rsid w:val="00BC29B8"/>
    <w:rsid w:val="00BD77D0"/>
    <w:rsid w:val="00BE17BB"/>
    <w:rsid w:val="00BE5D0B"/>
    <w:rsid w:val="00BE76F0"/>
    <w:rsid w:val="00BF439A"/>
    <w:rsid w:val="00C102E1"/>
    <w:rsid w:val="00C1435A"/>
    <w:rsid w:val="00C40730"/>
    <w:rsid w:val="00C43303"/>
    <w:rsid w:val="00C55AA4"/>
    <w:rsid w:val="00C62563"/>
    <w:rsid w:val="00C631C3"/>
    <w:rsid w:val="00C7009F"/>
    <w:rsid w:val="00C87F8C"/>
    <w:rsid w:val="00CA0ED6"/>
    <w:rsid w:val="00CA6F45"/>
    <w:rsid w:val="00CC173B"/>
    <w:rsid w:val="00CC3FA3"/>
    <w:rsid w:val="00CC5431"/>
    <w:rsid w:val="00CC66F2"/>
    <w:rsid w:val="00CE047E"/>
    <w:rsid w:val="00CE238A"/>
    <w:rsid w:val="00CE3C1B"/>
    <w:rsid w:val="00CF074A"/>
    <w:rsid w:val="00CF2CAE"/>
    <w:rsid w:val="00D022CB"/>
    <w:rsid w:val="00D05EB4"/>
    <w:rsid w:val="00D07B6E"/>
    <w:rsid w:val="00D10F04"/>
    <w:rsid w:val="00D115B2"/>
    <w:rsid w:val="00D23B30"/>
    <w:rsid w:val="00D34DFB"/>
    <w:rsid w:val="00D4241D"/>
    <w:rsid w:val="00D45B22"/>
    <w:rsid w:val="00D46F81"/>
    <w:rsid w:val="00D53AA2"/>
    <w:rsid w:val="00D54AB2"/>
    <w:rsid w:val="00D61A29"/>
    <w:rsid w:val="00D6377C"/>
    <w:rsid w:val="00D718E6"/>
    <w:rsid w:val="00D71CC3"/>
    <w:rsid w:val="00D80CF6"/>
    <w:rsid w:val="00D87F38"/>
    <w:rsid w:val="00D94C44"/>
    <w:rsid w:val="00DE7FD4"/>
    <w:rsid w:val="00DF24CD"/>
    <w:rsid w:val="00E1240F"/>
    <w:rsid w:val="00E340A0"/>
    <w:rsid w:val="00E360A5"/>
    <w:rsid w:val="00E376B5"/>
    <w:rsid w:val="00E53716"/>
    <w:rsid w:val="00E56336"/>
    <w:rsid w:val="00E61731"/>
    <w:rsid w:val="00E7032E"/>
    <w:rsid w:val="00E71F07"/>
    <w:rsid w:val="00E773DF"/>
    <w:rsid w:val="00E850A5"/>
    <w:rsid w:val="00E86198"/>
    <w:rsid w:val="00E86E3A"/>
    <w:rsid w:val="00E951CD"/>
    <w:rsid w:val="00E97ABA"/>
    <w:rsid w:val="00EA3236"/>
    <w:rsid w:val="00EB11D0"/>
    <w:rsid w:val="00EB64A2"/>
    <w:rsid w:val="00EB65A6"/>
    <w:rsid w:val="00ED19B9"/>
    <w:rsid w:val="00ED2626"/>
    <w:rsid w:val="00EE307D"/>
    <w:rsid w:val="00EF3A83"/>
    <w:rsid w:val="00F077C9"/>
    <w:rsid w:val="00F13B3A"/>
    <w:rsid w:val="00F14EB3"/>
    <w:rsid w:val="00F174C5"/>
    <w:rsid w:val="00F204FC"/>
    <w:rsid w:val="00F2294D"/>
    <w:rsid w:val="00F25239"/>
    <w:rsid w:val="00F315D3"/>
    <w:rsid w:val="00F31E9D"/>
    <w:rsid w:val="00F42985"/>
    <w:rsid w:val="00F42C10"/>
    <w:rsid w:val="00F56643"/>
    <w:rsid w:val="00F74BEB"/>
    <w:rsid w:val="00F7675D"/>
    <w:rsid w:val="00F83D56"/>
    <w:rsid w:val="00F916E2"/>
    <w:rsid w:val="00FA279D"/>
    <w:rsid w:val="00FA3C43"/>
    <w:rsid w:val="00FA5F76"/>
    <w:rsid w:val="00FB491B"/>
    <w:rsid w:val="00FB4997"/>
    <w:rsid w:val="00FC27EE"/>
    <w:rsid w:val="00FC7054"/>
    <w:rsid w:val="00FE66E1"/>
    <w:rsid w:val="00FF3AB9"/>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s-AR" w:eastAsia="es-AR"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B7543"/>
    <w:pPr>
      <w:spacing w:line="276" w:lineRule="auto"/>
    </w:pPr>
    <w:rPr>
      <w:lang w:eastAsia="es-ES_tradnl"/>
    </w:rPr>
  </w:style>
  <w:style w:type="paragraph" w:styleId="Ttulo1">
    <w:name w:val="heading 1"/>
    <w:basedOn w:val="Normal"/>
    <w:next w:val="Normal"/>
    <w:link w:val="Ttulo1Car"/>
    <w:uiPriority w:val="9"/>
    <w:qFormat/>
    <w:rsid w:val="00E376B5"/>
    <w:pPr>
      <w:pBdr>
        <w:top w:val="single" w:sz="24" w:space="0" w:color="5B9BD5"/>
        <w:left w:val="single" w:sz="24" w:space="0" w:color="5B9BD5"/>
        <w:bottom w:val="single" w:sz="24" w:space="0" w:color="5B9BD5"/>
        <w:right w:val="single" w:sz="24" w:space="0" w:color="5B9BD5"/>
      </w:pBdr>
      <w:shd w:val="clear" w:color="auto" w:fill="5B9BD5"/>
      <w:outlineLvl w:val="0"/>
    </w:pPr>
    <w:rPr>
      <w:caps/>
      <w:color w:val="FFFFFF"/>
      <w:spacing w:val="15"/>
      <w:sz w:val="22"/>
      <w:szCs w:val="22"/>
    </w:rPr>
  </w:style>
  <w:style w:type="paragraph" w:styleId="Ttulo2">
    <w:name w:val="heading 2"/>
    <w:basedOn w:val="Normal"/>
    <w:next w:val="Normal"/>
    <w:link w:val="Ttulo2Car"/>
    <w:uiPriority w:val="9"/>
    <w:unhideWhenUsed/>
    <w:qFormat/>
    <w:rsid w:val="00E376B5"/>
    <w:pPr>
      <w:pBdr>
        <w:top w:val="single" w:sz="24" w:space="0" w:color="DEEAF6"/>
        <w:left w:val="single" w:sz="24" w:space="0" w:color="DEEAF6"/>
        <w:bottom w:val="single" w:sz="24" w:space="0" w:color="DEEAF6"/>
        <w:right w:val="single" w:sz="24" w:space="0" w:color="DEEAF6"/>
      </w:pBdr>
      <w:shd w:val="clear" w:color="auto" w:fill="DEEAF6"/>
      <w:outlineLvl w:val="1"/>
    </w:pPr>
    <w:rPr>
      <w:caps/>
      <w:spacing w:val="15"/>
    </w:rPr>
  </w:style>
  <w:style w:type="paragraph" w:styleId="Ttulo3">
    <w:name w:val="heading 3"/>
    <w:basedOn w:val="Normal"/>
    <w:next w:val="Normal"/>
    <w:link w:val="Ttulo3Car"/>
    <w:uiPriority w:val="9"/>
    <w:unhideWhenUsed/>
    <w:qFormat/>
    <w:rsid w:val="004B7543"/>
    <w:pPr>
      <w:spacing w:before="300"/>
      <w:outlineLvl w:val="2"/>
    </w:pPr>
    <w:rPr>
      <w:caps/>
      <w:color w:val="1F4D78"/>
      <w:spacing w:val="15"/>
    </w:rPr>
  </w:style>
  <w:style w:type="paragraph" w:styleId="Ttulo4">
    <w:name w:val="heading 4"/>
    <w:basedOn w:val="Normal"/>
    <w:next w:val="Normal"/>
    <w:link w:val="Ttulo4Car"/>
    <w:uiPriority w:val="9"/>
    <w:unhideWhenUsed/>
    <w:qFormat/>
    <w:rsid w:val="004B7543"/>
    <w:pPr>
      <w:spacing w:before="200"/>
      <w:outlineLvl w:val="3"/>
    </w:pPr>
    <w:rPr>
      <w:caps/>
      <w:color w:val="2E74B5"/>
      <w:spacing w:val="10"/>
    </w:rPr>
  </w:style>
  <w:style w:type="paragraph" w:styleId="Ttulo5">
    <w:name w:val="heading 5"/>
    <w:basedOn w:val="Normal"/>
    <w:next w:val="Normal"/>
    <w:link w:val="Ttulo5Car"/>
    <w:uiPriority w:val="9"/>
    <w:semiHidden/>
    <w:unhideWhenUsed/>
    <w:qFormat/>
    <w:rsid w:val="00E376B5"/>
    <w:pPr>
      <w:pBdr>
        <w:bottom w:val="single" w:sz="6" w:space="1" w:color="5B9BD5"/>
      </w:pBdr>
      <w:spacing w:before="200"/>
      <w:outlineLvl w:val="4"/>
    </w:pPr>
    <w:rPr>
      <w:caps/>
      <w:color w:val="2E74B5"/>
      <w:spacing w:val="10"/>
    </w:rPr>
  </w:style>
  <w:style w:type="paragraph" w:styleId="Ttulo6">
    <w:name w:val="heading 6"/>
    <w:basedOn w:val="Normal"/>
    <w:next w:val="Normal"/>
    <w:link w:val="Ttulo6Car"/>
    <w:uiPriority w:val="9"/>
    <w:semiHidden/>
    <w:unhideWhenUsed/>
    <w:qFormat/>
    <w:rsid w:val="00E376B5"/>
    <w:pPr>
      <w:pBdr>
        <w:bottom w:val="dotted" w:sz="6" w:space="1" w:color="5B9BD5"/>
      </w:pBdr>
      <w:spacing w:before="200"/>
      <w:outlineLvl w:val="5"/>
    </w:pPr>
    <w:rPr>
      <w:caps/>
      <w:color w:val="2E74B5"/>
      <w:spacing w:val="10"/>
    </w:rPr>
  </w:style>
  <w:style w:type="paragraph" w:styleId="Ttulo7">
    <w:name w:val="heading 7"/>
    <w:basedOn w:val="Normal"/>
    <w:next w:val="Normal"/>
    <w:link w:val="Ttulo7Car"/>
    <w:uiPriority w:val="9"/>
    <w:semiHidden/>
    <w:unhideWhenUsed/>
    <w:qFormat/>
    <w:rsid w:val="00E376B5"/>
    <w:pPr>
      <w:spacing w:before="200"/>
      <w:outlineLvl w:val="6"/>
    </w:pPr>
    <w:rPr>
      <w:caps/>
      <w:color w:val="2E74B5"/>
      <w:spacing w:val="10"/>
    </w:rPr>
  </w:style>
  <w:style w:type="paragraph" w:styleId="Ttulo8">
    <w:name w:val="heading 8"/>
    <w:basedOn w:val="Normal"/>
    <w:next w:val="Normal"/>
    <w:link w:val="Ttulo8Car"/>
    <w:uiPriority w:val="9"/>
    <w:semiHidden/>
    <w:unhideWhenUsed/>
    <w:qFormat/>
    <w:rsid w:val="00E376B5"/>
    <w:pPr>
      <w:spacing w:before="200"/>
      <w:outlineLvl w:val="7"/>
    </w:pPr>
    <w:rPr>
      <w:caps/>
      <w:spacing w:val="10"/>
      <w:sz w:val="18"/>
      <w:szCs w:val="18"/>
    </w:rPr>
  </w:style>
  <w:style w:type="paragraph" w:styleId="Ttulo9">
    <w:name w:val="heading 9"/>
    <w:basedOn w:val="Normal"/>
    <w:next w:val="Normal"/>
    <w:link w:val="Ttulo9Car"/>
    <w:uiPriority w:val="9"/>
    <w:semiHidden/>
    <w:unhideWhenUsed/>
    <w:qFormat/>
    <w:rsid w:val="00E376B5"/>
    <w:pPr>
      <w:spacing w:before="200"/>
      <w:outlineLvl w:val="8"/>
    </w:pPr>
    <w:rPr>
      <w:i/>
      <w:iCs/>
      <w:caps/>
      <w:spacing w:val="10"/>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E376B5"/>
    <w:rPr>
      <w:caps/>
      <w:color w:val="FFFFFF"/>
      <w:spacing w:val="15"/>
      <w:sz w:val="22"/>
      <w:szCs w:val="22"/>
      <w:shd w:val="clear" w:color="auto" w:fill="5B9BD5"/>
    </w:rPr>
  </w:style>
  <w:style w:type="character" w:customStyle="1" w:styleId="Ttulo2Car">
    <w:name w:val="Título 2 Car"/>
    <w:link w:val="Ttulo2"/>
    <w:uiPriority w:val="9"/>
    <w:rsid w:val="00E376B5"/>
    <w:rPr>
      <w:caps/>
      <w:spacing w:val="15"/>
      <w:shd w:val="clear" w:color="auto" w:fill="DEEAF6"/>
    </w:rPr>
  </w:style>
  <w:style w:type="character" w:customStyle="1" w:styleId="Ttulo3Car">
    <w:name w:val="Título 3 Car"/>
    <w:link w:val="Ttulo3"/>
    <w:uiPriority w:val="9"/>
    <w:rsid w:val="004B7543"/>
    <w:rPr>
      <w:caps/>
      <w:color w:val="1F4D78"/>
      <w:spacing w:val="15"/>
    </w:rPr>
  </w:style>
  <w:style w:type="paragraph" w:styleId="Textodeglobo">
    <w:name w:val="Balloon Text"/>
    <w:basedOn w:val="Normal"/>
    <w:link w:val="TextodegloboCar"/>
    <w:uiPriority w:val="99"/>
    <w:semiHidden/>
    <w:unhideWhenUsed/>
    <w:rsid w:val="007831D0"/>
    <w:pPr>
      <w:spacing w:line="240" w:lineRule="auto"/>
    </w:pPr>
    <w:rPr>
      <w:rFonts w:ascii="Segoe UI" w:hAnsi="Segoe UI" w:cs="Segoe UI"/>
      <w:sz w:val="18"/>
      <w:szCs w:val="18"/>
    </w:rPr>
  </w:style>
  <w:style w:type="character" w:customStyle="1" w:styleId="TextodegloboCar">
    <w:name w:val="Texto de globo Car"/>
    <w:link w:val="Textodeglobo"/>
    <w:uiPriority w:val="99"/>
    <w:semiHidden/>
    <w:rsid w:val="007831D0"/>
    <w:rPr>
      <w:rFonts w:ascii="Segoe UI" w:hAnsi="Segoe UI" w:cs="Segoe UI"/>
      <w:sz w:val="18"/>
      <w:szCs w:val="18"/>
    </w:rPr>
  </w:style>
  <w:style w:type="paragraph" w:styleId="Sinespaciado">
    <w:name w:val="No Spacing"/>
    <w:uiPriority w:val="1"/>
    <w:qFormat/>
    <w:rsid w:val="00E376B5"/>
    <w:pPr>
      <w:spacing w:before="100"/>
    </w:pPr>
    <w:rPr>
      <w:lang w:val="es-ES_tradnl" w:eastAsia="es-ES_tradnl"/>
    </w:rPr>
  </w:style>
  <w:style w:type="character" w:customStyle="1" w:styleId="Ttulo4Car">
    <w:name w:val="Título 4 Car"/>
    <w:link w:val="Ttulo4"/>
    <w:uiPriority w:val="9"/>
    <w:rsid w:val="004B7543"/>
    <w:rPr>
      <w:caps/>
      <w:color w:val="2E74B5"/>
      <w:spacing w:val="10"/>
    </w:rPr>
  </w:style>
  <w:style w:type="character" w:customStyle="1" w:styleId="Ttulo5Car">
    <w:name w:val="Título 5 Car"/>
    <w:link w:val="Ttulo5"/>
    <w:uiPriority w:val="9"/>
    <w:semiHidden/>
    <w:rsid w:val="00E376B5"/>
    <w:rPr>
      <w:caps/>
      <w:color w:val="2E74B5"/>
      <w:spacing w:val="10"/>
    </w:rPr>
  </w:style>
  <w:style w:type="character" w:customStyle="1" w:styleId="Ttulo6Car">
    <w:name w:val="Título 6 Car"/>
    <w:link w:val="Ttulo6"/>
    <w:uiPriority w:val="9"/>
    <w:semiHidden/>
    <w:rsid w:val="00E376B5"/>
    <w:rPr>
      <w:caps/>
      <w:color w:val="2E74B5"/>
      <w:spacing w:val="10"/>
    </w:rPr>
  </w:style>
  <w:style w:type="character" w:customStyle="1" w:styleId="Ttulo7Car">
    <w:name w:val="Título 7 Car"/>
    <w:link w:val="Ttulo7"/>
    <w:uiPriority w:val="9"/>
    <w:semiHidden/>
    <w:rsid w:val="00E376B5"/>
    <w:rPr>
      <w:caps/>
      <w:color w:val="2E74B5"/>
      <w:spacing w:val="10"/>
    </w:rPr>
  </w:style>
  <w:style w:type="character" w:customStyle="1" w:styleId="Ttulo8Car">
    <w:name w:val="Título 8 Car"/>
    <w:link w:val="Ttulo8"/>
    <w:uiPriority w:val="9"/>
    <w:semiHidden/>
    <w:rsid w:val="00E376B5"/>
    <w:rPr>
      <w:caps/>
      <w:spacing w:val="10"/>
      <w:sz w:val="18"/>
      <w:szCs w:val="18"/>
    </w:rPr>
  </w:style>
  <w:style w:type="character" w:customStyle="1" w:styleId="Ttulo9Car">
    <w:name w:val="Título 9 Car"/>
    <w:link w:val="Ttulo9"/>
    <w:uiPriority w:val="9"/>
    <w:semiHidden/>
    <w:rsid w:val="00E376B5"/>
    <w:rPr>
      <w:i/>
      <w:iCs/>
      <w:caps/>
      <w:spacing w:val="10"/>
      <w:sz w:val="18"/>
      <w:szCs w:val="18"/>
    </w:rPr>
  </w:style>
  <w:style w:type="paragraph" w:styleId="Descripcin">
    <w:name w:val="caption"/>
    <w:basedOn w:val="Normal"/>
    <w:next w:val="Normal"/>
    <w:uiPriority w:val="35"/>
    <w:semiHidden/>
    <w:unhideWhenUsed/>
    <w:qFormat/>
    <w:rsid w:val="00E376B5"/>
    <w:rPr>
      <w:b/>
      <w:bCs/>
      <w:color w:val="2E74B5"/>
      <w:sz w:val="16"/>
      <w:szCs w:val="16"/>
    </w:rPr>
  </w:style>
  <w:style w:type="paragraph" w:styleId="Ttulo">
    <w:name w:val="Title"/>
    <w:aliases w:val="Puesto"/>
    <w:basedOn w:val="Normal"/>
    <w:next w:val="Normal"/>
    <w:link w:val="TtuloCar"/>
    <w:uiPriority w:val="10"/>
    <w:qFormat/>
    <w:rsid w:val="00E376B5"/>
    <w:rPr>
      <w:rFonts w:ascii="Calibri Light" w:eastAsia="SimSun" w:hAnsi="Calibri Light"/>
      <w:caps/>
      <w:color w:val="5B9BD5"/>
      <w:spacing w:val="10"/>
      <w:sz w:val="52"/>
      <w:szCs w:val="52"/>
    </w:rPr>
  </w:style>
  <w:style w:type="character" w:customStyle="1" w:styleId="TtuloCar">
    <w:name w:val="Título Car"/>
    <w:aliases w:val="Puesto Car"/>
    <w:link w:val="Ttulo"/>
    <w:uiPriority w:val="10"/>
    <w:rsid w:val="00E376B5"/>
    <w:rPr>
      <w:rFonts w:ascii="Calibri Light" w:eastAsia="SimSun" w:hAnsi="Calibri Light" w:cs="Times New Roman"/>
      <w:caps/>
      <w:color w:val="5B9BD5"/>
      <w:spacing w:val="10"/>
      <w:sz w:val="52"/>
      <w:szCs w:val="52"/>
    </w:rPr>
  </w:style>
  <w:style w:type="paragraph" w:styleId="Subttulo">
    <w:name w:val="Subtitle"/>
    <w:basedOn w:val="Normal"/>
    <w:next w:val="Normal"/>
    <w:link w:val="SubttuloCar"/>
    <w:uiPriority w:val="11"/>
    <w:qFormat/>
    <w:rsid w:val="00E376B5"/>
    <w:pPr>
      <w:spacing w:after="500" w:line="240" w:lineRule="auto"/>
    </w:pPr>
    <w:rPr>
      <w:caps/>
      <w:color w:val="595959"/>
      <w:spacing w:val="10"/>
      <w:sz w:val="21"/>
      <w:szCs w:val="21"/>
    </w:rPr>
  </w:style>
  <w:style w:type="character" w:customStyle="1" w:styleId="SubttuloCar">
    <w:name w:val="Subtítulo Car"/>
    <w:link w:val="Subttulo"/>
    <w:uiPriority w:val="11"/>
    <w:rsid w:val="00E376B5"/>
    <w:rPr>
      <w:caps/>
      <w:color w:val="595959"/>
      <w:spacing w:val="10"/>
      <w:sz w:val="21"/>
      <w:szCs w:val="21"/>
    </w:rPr>
  </w:style>
  <w:style w:type="character" w:styleId="Textoennegrita">
    <w:name w:val="Strong"/>
    <w:uiPriority w:val="22"/>
    <w:qFormat/>
    <w:rsid w:val="00E376B5"/>
    <w:rPr>
      <w:b/>
      <w:bCs/>
    </w:rPr>
  </w:style>
  <w:style w:type="character" w:styleId="nfasis">
    <w:name w:val="Emphasis"/>
    <w:uiPriority w:val="20"/>
    <w:qFormat/>
    <w:rsid w:val="00E376B5"/>
    <w:rPr>
      <w:caps/>
      <w:color w:val="1F4D78"/>
      <w:spacing w:val="5"/>
    </w:rPr>
  </w:style>
  <w:style w:type="paragraph" w:styleId="Cita">
    <w:name w:val="Quote"/>
    <w:basedOn w:val="Normal"/>
    <w:next w:val="Normal"/>
    <w:link w:val="CitaCar"/>
    <w:uiPriority w:val="29"/>
    <w:qFormat/>
    <w:rsid w:val="00E376B5"/>
    <w:rPr>
      <w:i/>
      <w:iCs/>
      <w:sz w:val="24"/>
      <w:szCs w:val="24"/>
    </w:rPr>
  </w:style>
  <w:style w:type="character" w:customStyle="1" w:styleId="CitaCar">
    <w:name w:val="Cita Car"/>
    <w:link w:val="Cita"/>
    <w:uiPriority w:val="29"/>
    <w:rsid w:val="00E376B5"/>
    <w:rPr>
      <w:i/>
      <w:iCs/>
      <w:sz w:val="24"/>
      <w:szCs w:val="24"/>
    </w:rPr>
  </w:style>
  <w:style w:type="paragraph" w:styleId="Citadestacada">
    <w:name w:val="Intense Quote"/>
    <w:basedOn w:val="Normal"/>
    <w:next w:val="Normal"/>
    <w:link w:val="CitadestacadaCar"/>
    <w:uiPriority w:val="30"/>
    <w:qFormat/>
    <w:rsid w:val="00E376B5"/>
    <w:pPr>
      <w:spacing w:before="240" w:after="240" w:line="240" w:lineRule="auto"/>
      <w:ind w:left="1080" w:right="1080"/>
      <w:jc w:val="center"/>
    </w:pPr>
    <w:rPr>
      <w:color w:val="5B9BD5"/>
      <w:sz w:val="24"/>
      <w:szCs w:val="24"/>
    </w:rPr>
  </w:style>
  <w:style w:type="character" w:customStyle="1" w:styleId="CitadestacadaCar">
    <w:name w:val="Cita destacada Car"/>
    <w:link w:val="Citadestacada"/>
    <w:uiPriority w:val="30"/>
    <w:rsid w:val="00E376B5"/>
    <w:rPr>
      <w:color w:val="5B9BD5"/>
      <w:sz w:val="24"/>
      <w:szCs w:val="24"/>
    </w:rPr>
  </w:style>
  <w:style w:type="character" w:styleId="nfasissutil">
    <w:name w:val="Subtle Emphasis"/>
    <w:uiPriority w:val="19"/>
    <w:qFormat/>
    <w:rsid w:val="00E376B5"/>
    <w:rPr>
      <w:i/>
      <w:iCs/>
      <w:color w:val="1F4D78"/>
    </w:rPr>
  </w:style>
  <w:style w:type="character" w:styleId="nfasisintenso">
    <w:name w:val="Intense Emphasis"/>
    <w:uiPriority w:val="21"/>
    <w:qFormat/>
    <w:rsid w:val="00E376B5"/>
    <w:rPr>
      <w:b/>
      <w:bCs/>
      <w:caps/>
      <w:color w:val="1F4D78"/>
      <w:spacing w:val="10"/>
    </w:rPr>
  </w:style>
  <w:style w:type="character" w:styleId="Referenciasutil">
    <w:name w:val="Subtle Reference"/>
    <w:uiPriority w:val="31"/>
    <w:qFormat/>
    <w:rsid w:val="00E376B5"/>
    <w:rPr>
      <w:b/>
      <w:bCs/>
      <w:color w:val="5B9BD5"/>
    </w:rPr>
  </w:style>
  <w:style w:type="character" w:styleId="Referenciaintensa">
    <w:name w:val="Intense Reference"/>
    <w:uiPriority w:val="32"/>
    <w:qFormat/>
    <w:rsid w:val="00E376B5"/>
    <w:rPr>
      <w:b/>
      <w:bCs/>
      <w:i/>
      <w:iCs/>
      <w:caps/>
      <w:color w:val="5B9BD5"/>
    </w:rPr>
  </w:style>
  <w:style w:type="character" w:styleId="Ttulodellibro">
    <w:name w:val="Book Title"/>
    <w:uiPriority w:val="33"/>
    <w:qFormat/>
    <w:rsid w:val="00E376B5"/>
    <w:rPr>
      <w:b/>
      <w:bCs/>
      <w:i/>
      <w:iCs/>
      <w:spacing w:val="0"/>
    </w:rPr>
  </w:style>
  <w:style w:type="paragraph" w:styleId="TtuloTDC">
    <w:name w:val="TOC Heading"/>
    <w:aliases w:val="Título de TDC"/>
    <w:basedOn w:val="Ttulo1"/>
    <w:next w:val="Normal"/>
    <w:uiPriority w:val="39"/>
    <w:semiHidden/>
    <w:unhideWhenUsed/>
    <w:qFormat/>
    <w:rsid w:val="00E376B5"/>
    <w:pPr>
      <w:outlineLvl w:val="9"/>
    </w:pPr>
  </w:style>
  <w:style w:type="paragraph" w:styleId="Encabezado">
    <w:name w:val="header"/>
    <w:basedOn w:val="Normal"/>
    <w:link w:val="EncabezadoCar"/>
    <w:uiPriority w:val="99"/>
    <w:unhideWhenUsed/>
    <w:rsid w:val="00E376B5"/>
    <w:pPr>
      <w:tabs>
        <w:tab w:val="center" w:pos="4252"/>
        <w:tab w:val="right" w:pos="8504"/>
      </w:tabs>
    </w:pPr>
  </w:style>
  <w:style w:type="character" w:customStyle="1" w:styleId="EncabezadoCar">
    <w:name w:val="Encabezado Car"/>
    <w:basedOn w:val="Fuentedeprrafopredeter"/>
    <w:link w:val="Encabezado"/>
    <w:uiPriority w:val="99"/>
    <w:rsid w:val="00E376B5"/>
  </w:style>
  <w:style w:type="paragraph" w:styleId="Piedepgina">
    <w:name w:val="footer"/>
    <w:basedOn w:val="Normal"/>
    <w:link w:val="PiedepginaCar"/>
    <w:uiPriority w:val="99"/>
    <w:unhideWhenUsed/>
    <w:rsid w:val="00E376B5"/>
    <w:pPr>
      <w:tabs>
        <w:tab w:val="center" w:pos="4252"/>
        <w:tab w:val="right" w:pos="8504"/>
      </w:tabs>
    </w:pPr>
  </w:style>
  <w:style w:type="character" w:customStyle="1" w:styleId="PiedepginaCar">
    <w:name w:val="Pie de página Car"/>
    <w:basedOn w:val="Fuentedeprrafopredeter"/>
    <w:link w:val="Piedepgina"/>
    <w:uiPriority w:val="99"/>
    <w:rsid w:val="00E376B5"/>
  </w:style>
  <w:style w:type="paragraph" w:customStyle="1" w:styleId="Default">
    <w:name w:val="Default"/>
    <w:rsid w:val="00D94C44"/>
    <w:pPr>
      <w:autoSpaceDE w:val="0"/>
      <w:autoSpaceDN w:val="0"/>
      <w:adjustRightInd w:val="0"/>
    </w:pPr>
    <w:rPr>
      <w:rFonts w:ascii="Arial" w:hAnsi="Arial" w:cs="Arial"/>
      <w:color w:val="000000"/>
      <w:sz w:val="24"/>
      <w:szCs w:val="24"/>
      <w:lang w:val="es-ES_tradnl" w:eastAsia="es-ES_tradnl"/>
    </w:rPr>
  </w:style>
  <w:style w:type="table" w:styleId="Tablaconcuadrcula">
    <w:name w:val="Table Grid"/>
    <w:basedOn w:val="Tablanormal"/>
    <w:uiPriority w:val="39"/>
    <w:rsid w:val="0001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A32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86189-BB14-4C8D-B7A6-CAECEC856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1314</Words>
  <Characters>7231</Characters>
  <Application>Microsoft Office Word</Application>
  <DocSecurity>0</DocSecurity>
  <Lines>60</Lines>
  <Paragraphs>17</Paragraphs>
  <ScaleCrop>false</ScaleCrop>
  <Company/>
  <LinksUpToDate>false</LinksUpToDate>
  <CharactersWithSpaces>8528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2017-01-06T05:13:00Z</dcterms:created>
  <dcterms:modified xsi:type="dcterms:W3CDTF">2017-01-06T05:13:00Z</dcterms:modified>
</cp:coreProperties>
</file>